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07BF0" w14:textId="594887C4" w:rsidR="001D4311" w:rsidRPr="00D04C78" w:rsidRDefault="001D4311" w:rsidP="007D4330">
      <w:pPr>
        <w:pStyle w:val="HTML-wstpniesformatowany"/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  <w:bookmarkStart w:id="0" w:name="_GoBack"/>
      <w:bookmarkEnd w:id="0"/>
      <w:r w:rsidRPr="00F953B0">
        <w:rPr>
          <w:rFonts w:ascii="Arial Narrow" w:hAnsi="Arial Narrow" w:cs="Arial"/>
          <w:b/>
          <w:sz w:val="22"/>
          <w:szCs w:val="22"/>
        </w:rPr>
        <w:t xml:space="preserve">Projekty uchwał </w:t>
      </w:r>
      <w:r w:rsidR="007656A6">
        <w:rPr>
          <w:rFonts w:ascii="Arial Narrow" w:hAnsi="Arial Narrow" w:cs="Arial"/>
          <w:b/>
          <w:sz w:val="22"/>
          <w:szCs w:val="22"/>
        </w:rPr>
        <w:t>Nadz</w:t>
      </w:r>
      <w:r w:rsidRPr="00F953B0">
        <w:rPr>
          <w:rFonts w:ascii="Arial Narrow" w:hAnsi="Arial Narrow" w:cs="Arial"/>
          <w:b/>
          <w:sz w:val="22"/>
          <w:szCs w:val="22"/>
        </w:rPr>
        <w:t xml:space="preserve">wyczajnego Walnego Zgromadzenia Akcjonariuszy ACTION Spółka Akcyjna </w:t>
      </w:r>
      <w:r w:rsidRPr="00D04C78">
        <w:rPr>
          <w:rFonts w:ascii="Arial Narrow" w:hAnsi="Arial Narrow" w:cs="Arial"/>
          <w:b/>
          <w:sz w:val="22"/>
          <w:szCs w:val="22"/>
        </w:rPr>
        <w:t xml:space="preserve">wyznaczonego na dzień </w:t>
      </w:r>
      <w:r w:rsidR="00DB6306">
        <w:rPr>
          <w:rFonts w:ascii="Arial Narrow" w:hAnsi="Arial Narrow" w:cs="Arial"/>
          <w:b/>
          <w:sz w:val="22"/>
          <w:szCs w:val="22"/>
        </w:rPr>
        <w:t>1</w:t>
      </w:r>
      <w:r w:rsidR="007656A6">
        <w:rPr>
          <w:rFonts w:ascii="Arial Narrow" w:hAnsi="Arial Narrow" w:cs="Arial"/>
          <w:b/>
          <w:sz w:val="22"/>
          <w:szCs w:val="22"/>
        </w:rPr>
        <w:t>5</w:t>
      </w:r>
      <w:r w:rsidR="00DB6306">
        <w:rPr>
          <w:rFonts w:ascii="Arial Narrow" w:hAnsi="Arial Narrow" w:cs="Arial"/>
          <w:b/>
          <w:sz w:val="22"/>
          <w:szCs w:val="22"/>
        </w:rPr>
        <w:t>.</w:t>
      </w:r>
      <w:r w:rsidR="006D2577" w:rsidRPr="00D04C78">
        <w:rPr>
          <w:rFonts w:ascii="Arial Narrow" w:hAnsi="Arial Narrow" w:cs="Arial"/>
          <w:b/>
          <w:sz w:val="22"/>
          <w:szCs w:val="22"/>
        </w:rPr>
        <w:t>0</w:t>
      </w:r>
      <w:r w:rsidR="007656A6">
        <w:rPr>
          <w:rFonts w:ascii="Arial Narrow" w:hAnsi="Arial Narrow" w:cs="Arial"/>
          <w:b/>
          <w:sz w:val="22"/>
          <w:szCs w:val="22"/>
        </w:rPr>
        <w:t>1</w:t>
      </w:r>
      <w:r w:rsidR="00B50EDA" w:rsidRPr="00D04C78">
        <w:rPr>
          <w:rFonts w:ascii="Arial Narrow" w:hAnsi="Arial Narrow" w:cs="Arial"/>
          <w:b/>
          <w:sz w:val="22"/>
          <w:szCs w:val="22"/>
        </w:rPr>
        <w:t>.</w:t>
      </w:r>
      <w:r w:rsidR="004F548B">
        <w:rPr>
          <w:rFonts w:ascii="Arial Narrow" w:hAnsi="Arial Narrow" w:cs="Arial"/>
          <w:b/>
          <w:sz w:val="22"/>
          <w:szCs w:val="22"/>
        </w:rPr>
        <w:t>202</w:t>
      </w:r>
      <w:r w:rsidR="007656A6">
        <w:rPr>
          <w:rFonts w:ascii="Arial Narrow" w:hAnsi="Arial Narrow" w:cs="Arial"/>
          <w:b/>
          <w:sz w:val="22"/>
          <w:szCs w:val="22"/>
        </w:rPr>
        <w:t>6</w:t>
      </w:r>
      <w:r w:rsidR="006A7E51" w:rsidRPr="00D04C78">
        <w:rPr>
          <w:rFonts w:ascii="Arial Narrow" w:hAnsi="Arial Narrow" w:cs="Arial"/>
          <w:b/>
          <w:sz w:val="22"/>
          <w:szCs w:val="22"/>
        </w:rPr>
        <w:t xml:space="preserve"> </w:t>
      </w:r>
      <w:r w:rsidRPr="00D04C78">
        <w:rPr>
          <w:rFonts w:ascii="Arial Narrow" w:hAnsi="Arial Narrow" w:cs="Arial"/>
          <w:b/>
          <w:sz w:val="22"/>
          <w:szCs w:val="22"/>
        </w:rPr>
        <w:t>r.:</w:t>
      </w:r>
    </w:p>
    <w:p w14:paraId="104F8A85" w14:textId="77777777" w:rsidR="001D4311" w:rsidRPr="00D04C78" w:rsidRDefault="001D4311" w:rsidP="007D4330">
      <w:pPr>
        <w:pStyle w:val="HTML-wstpniesformatowany"/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</w:p>
    <w:p w14:paraId="6540ADB4" w14:textId="77777777" w:rsidR="00371193" w:rsidRPr="00D04C78" w:rsidRDefault="00371193" w:rsidP="007D4330">
      <w:pPr>
        <w:pStyle w:val="HTML-wstpniesformatowany"/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</w:p>
    <w:p w14:paraId="5681CC1C" w14:textId="77777777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D04C78">
        <w:rPr>
          <w:rFonts w:ascii="Arial Narrow" w:hAnsi="Arial Narrow" w:cs="Arial"/>
          <w:b/>
          <w:bCs/>
          <w:sz w:val="22"/>
          <w:szCs w:val="22"/>
        </w:rPr>
        <w:t xml:space="preserve">UCHWAŁA nr 1 </w:t>
      </w:r>
    </w:p>
    <w:p w14:paraId="4C802610" w14:textId="2223C85D" w:rsidR="001D4311" w:rsidRPr="00D04C78" w:rsidRDefault="007656A6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Nadzwyczajnego</w:t>
      </w:r>
      <w:r w:rsidR="001D4311" w:rsidRPr="00D04C78">
        <w:rPr>
          <w:rFonts w:ascii="Arial Narrow" w:hAnsi="Arial Narrow" w:cs="Arial"/>
          <w:sz w:val="22"/>
          <w:szCs w:val="22"/>
        </w:rPr>
        <w:t xml:space="preserve"> Walnego Zgromadzenia Akcjonariuszy</w:t>
      </w:r>
    </w:p>
    <w:p w14:paraId="6B41101F" w14:textId="7FACCEE4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D04C78">
        <w:rPr>
          <w:rFonts w:ascii="Arial Narrow" w:hAnsi="Arial Narrow" w:cs="Arial"/>
          <w:sz w:val="22"/>
          <w:szCs w:val="22"/>
        </w:rPr>
        <w:t>Spółki pod Firmą: ACTION Spółka Akcyjna</w:t>
      </w:r>
      <w:r w:rsidR="008D555D" w:rsidRPr="00D04C78">
        <w:rPr>
          <w:rFonts w:ascii="Arial Narrow" w:hAnsi="Arial Narrow" w:cs="Arial"/>
          <w:sz w:val="22"/>
          <w:szCs w:val="22"/>
        </w:rPr>
        <w:t xml:space="preserve"> </w:t>
      </w:r>
    </w:p>
    <w:p w14:paraId="3A146D13" w14:textId="344A0A6C" w:rsidR="001D4311" w:rsidRPr="00F953B0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D04C78">
        <w:rPr>
          <w:rFonts w:ascii="Arial Narrow" w:hAnsi="Arial Narrow" w:cs="Arial"/>
          <w:sz w:val="22"/>
          <w:szCs w:val="22"/>
        </w:rPr>
        <w:t xml:space="preserve">z dnia </w:t>
      </w:r>
      <w:r w:rsidR="007656A6">
        <w:rPr>
          <w:rFonts w:ascii="Arial Narrow" w:hAnsi="Arial Narrow" w:cs="Arial"/>
          <w:sz w:val="22"/>
          <w:szCs w:val="22"/>
        </w:rPr>
        <w:t>15.01.2026</w:t>
      </w:r>
      <w:r w:rsidR="00C50A90" w:rsidRPr="00D04C78">
        <w:rPr>
          <w:rFonts w:ascii="Arial Narrow" w:hAnsi="Arial Narrow" w:cs="Arial"/>
          <w:sz w:val="22"/>
          <w:szCs w:val="22"/>
        </w:rPr>
        <w:t xml:space="preserve"> </w:t>
      </w:r>
      <w:r w:rsidRPr="00D04C78">
        <w:rPr>
          <w:rFonts w:ascii="Arial Narrow" w:hAnsi="Arial Narrow" w:cs="Arial"/>
          <w:sz w:val="22"/>
          <w:szCs w:val="22"/>
        </w:rPr>
        <w:t>roku</w:t>
      </w:r>
    </w:p>
    <w:p w14:paraId="3CA93676" w14:textId="77777777" w:rsidR="001D4311" w:rsidRPr="00F953B0" w:rsidRDefault="001D4311" w:rsidP="007D4330">
      <w:pPr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29B2E6D" w14:textId="77777777" w:rsidR="001D4311" w:rsidRPr="00F953B0" w:rsidRDefault="001D4311" w:rsidP="007D4330">
      <w:pPr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F953B0">
        <w:rPr>
          <w:rFonts w:ascii="Arial Narrow" w:hAnsi="Arial Narrow" w:cs="Arial"/>
          <w:b/>
          <w:bCs/>
          <w:sz w:val="22"/>
          <w:szCs w:val="22"/>
        </w:rPr>
        <w:t xml:space="preserve">w sprawie wyboru Przewodniczącego Zgromadzenia </w:t>
      </w:r>
    </w:p>
    <w:p w14:paraId="5650D21B" w14:textId="77777777" w:rsidR="001D4311" w:rsidRPr="00F953B0" w:rsidRDefault="001D4311" w:rsidP="007D4330">
      <w:pPr>
        <w:pStyle w:val="Stopka"/>
        <w:tabs>
          <w:tab w:val="clear" w:pos="4536"/>
          <w:tab w:val="clear" w:pos="9072"/>
        </w:tabs>
        <w:spacing w:line="276" w:lineRule="auto"/>
        <w:rPr>
          <w:rFonts w:ascii="Arial Narrow" w:hAnsi="Arial Narrow" w:cs="Arial"/>
          <w:sz w:val="22"/>
          <w:szCs w:val="22"/>
        </w:rPr>
      </w:pPr>
    </w:p>
    <w:p w14:paraId="75992CB9" w14:textId="587672A9" w:rsidR="001D4311" w:rsidRPr="00F953B0" w:rsidRDefault="001D4311" w:rsidP="007D4330">
      <w:pPr>
        <w:pStyle w:val="Tekstpodstawowy"/>
        <w:tabs>
          <w:tab w:val="right" w:leader="hyphen" w:pos="9071"/>
        </w:tabs>
        <w:spacing w:line="276" w:lineRule="auto"/>
        <w:rPr>
          <w:rFonts w:ascii="Arial Narrow" w:hAnsi="Arial Narrow" w:cs="Arial"/>
          <w:sz w:val="22"/>
          <w:szCs w:val="22"/>
        </w:rPr>
      </w:pPr>
      <w:r w:rsidRPr="00F953B0">
        <w:rPr>
          <w:rFonts w:ascii="Arial Narrow" w:hAnsi="Arial Narrow" w:cs="Arial"/>
          <w:sz w:val="22"/>
          <w:szCs w:val="22"/>
        </w:rPr>
        <w:t xml:space="preserve">Działając na podstawie art. 409 § 1 Kodeksu spółek handlowych </w:t>
      </w:r>
      <w:r w:rsidR="007656A6">
        <w:rPr>
          <w:rFonts w:ascii="Arial Narrow" w:hAnsi="Arial Narrow" w:cs="Arial"/>
          <w:sz w:val="22"/>
          <w:szCs w:val="22"/>
        </w:rPr>
        <w:t>Nadzwyczajne</w:t>
      </w:r>
      <w:r w:rsidRPr="00F953B0">
        <w:rPr>
          <w:rFonts w:ascii="Arial Narrow" w:hAnsi="Arial Narrow" w:cs="Arial"/>
          <w:sz w:val="22"/>
          <w:szCs w:val="22"/>
        </w:rPr>
        <w:t xml:space="preserve"> Walne Zgromadzenie </w:t>
      </w:r>
      <w:r w:rsidR="00501985" w:rsidRPr="00F953B0">
        <w:rPr>
          <w:rFonts w:ascii="Arial Narrow" w:hAnsi="Arial Narrow" w:cs="Arial"/>
          <w:sz w:val="22"/>
          <w:szCs w:val="22"/>
        </w:rPr>
        <w:t xml:space="preserve">Spółki pod firmą ACTION Spółka Akcyjna </w:t>
      </w:r>
      <w:r w:rsidRPr="00F953B0">
        <w:rPr>
          <w:rFonts w:ascii="Arial Narrow" w:hAnsi="Arial Narrow" w:cs="Arial"/>
          <w:sz w:val="22"/>
          <w:szCs w:val="22"/>
        </w:rPr>
        <w:t>postanawia wybrać na Przewodniczącego Walnego Zgromadzenia ..................................</w:t>
      </w:r>
    </w:p>
    <w:p w14:paraId="1055AA06" w14:textId="77777777" w:rsidR="001D4311" w:rsidRPr="00F953B0" w:rsidRDefault="001D4311" w:rsidP="007D4330">
      <w:pPr>
        <w:spacing w:line="276" w:lineRule="auto"/>
        <w:rPr>
          <w:rFonts w:ascii="Arial Narrow" w:hAnsi="Arial Narrow" w:cs="Arial"/>
          <w:sz w:val="22"/>
          <w:szCs w:val="22"/>
        </w:rPr>
      </w:pPr>
    </w:p>
    <w:p w14:paraId="4168628D" w14:textId="77777777" w:rsidR="001D4311" w:rsidRPr="00F953B0" w:rsidRDefault="001D4311" w:rsidP="007D4330">
      <w:pPr>
        <w:spacing w:line="276" w:lineRule="auto"/>
        <w:rPr>
          <w:rFonts w:ascii="Arial Narrow" w:hAnsi="Arial Narrow" w:cs="Arial"/>
          <w:sz w:val="22"/>
          <w:szCs w:val="22"/>
        </w:rPr>
      </w:pPr>
    </w:p>
    <w:p w14:paraId="5C9981CE" w14:textId="77777777" w:rsidR="001D4311" w:rsidRPr="00F953B0" w:rsidRDefault="001D4311" w:rsidP="007D4330">
      <w:pPr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F953B0">
        <w:rPr>
          <w:rFonts w:ascii="Arial Narrow" w:hAnsi="Arial Narrow" w:cs="Arial"/>
          <w:b/>
          <w:bCs/>
          <w:sz w:val="22"/>
          <w:szCs w:val="22"/>
        </w:rPr>
        <w:t>UCHWAŁA nr 2</w:t>
      </w:r>
    </w:p>
    <w:p w14:paraId="081599BA" w14:textId="5BA73920" w:rsidR="001D4311" w:rsidRPr="00F953B0" w:rsidRDefault="007656A6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Nadzwyczajnego</w:t>
      </w:r>
      <w:r w:rsidR="001D4311" w:rsidRPr="00F953B0">
        <w:rPr>
          <w:rFonts w:ascii="Arial Narrow" w:hAnsi="Arial Narrow" w:cs="Arial"/>
          <w:sz w:val="22"/>
          <w:szCs w:val="22"/>
        </w:rPr>
        <w:t xml:space="preserve"> Walnego Zgromadzenia Akcjonariuszy</w:t>
      </w:r>
    </w:p>
    <w:p w14:paraId="3FB71889" w14:textId="72B36989" w:rsidR="001D4311" w:rsidRPr="00F953B0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F953B0">
        <w:rPr>
          <w:rFonts w:ascii="Arial Narrow" w:hAnsi="Arial Narrow" w:cs="Arial"/>
          <w:sz w:val="22"/>
          <w:szCs w:val="22"/>
        </w:rPr>
        <w:t>Spółki pod Firmą: ACTION Spółka Akcyjna</w:t>
      </w:r>
      <w:r w:rsidR="008D555D" w:rsidRPr="00F953B0">
        <w:rPr>
          <w:rFonts w:ascii="Arial Narrow" w:hAnsi="Arial Narrow" w:cs="Arial"/>
          <w:sz w:val="22"/>
          <w:szCs w:val="22"/>
        </w:rPr>
        <w:t xml:space="preserve"> </w:t>
      </w:r>
    </w:p>
    <w:p w14:paraId="6E3520CD" w14:textId="72B1FB58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D04C78">
        <w:rPr>
          <w:rFonts w:ascii="Arial Narrow" w:hAnsi="Arial Narrow" w:cs="Arial"/>
          <w:sz w:val="22"/>
          <w:szCs w:val="22"/>
        </w:rPr>
        <w:t xml:space="preserve">z dnia </w:t>
      </w:r>
      <w:r w:rsidR="007656A6">
        <w:rPr>
          <w:rFonts w:ascii="Arial Narrow" w:hAnsi="Arial Narrow" w:cs="Arial"/>
          <w:sz w:val="22"/>
          <w:szCs w:val="22"/>
        </w:rPr>
        <w:t>15.01.2026</w:t>
      </w:r>
      <w:r w:rsidR="00C50A90" w:rsidRPr="00D04C78">
        <w:rPr>
          <w:rFonts w:ascii="Arial Narrow" w:hAnsi="Arial Narrow" w:cs="Arial"/>
          <w:sz w:val="22"/>
          <w:szCs w:val="22"/>
        </w:rPr>
        <w:t xml:space="preserve"> </w:t>
      </w:r>
      <w:r w:rsidR="00B732B4" w:rsidRPr="00D04C78">
        <w:rPr>
          <w:rFonts w:ascii="Arial Narrow" w:hAnsi="Arial Narrow" w:cs="Arial"/>
          <w:sz w:val="22"/>
          <w:szCs w:val="22"/>
        </w:rPr>
        <w:t>roku</w:t>
      </w:r>
    </w:p>
    <w:p w14:paraId="07383AEF" w14:textId="77777777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13398A04" w14:textId="77777777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D04C78">
        <w:rPr>
          <w:rFonts w:ascii="Arial Narrow" w:hAnsi="Arial Narrow" w:cs="Arial"/>
          <w:b/>
          <w:bCs/>
          <w:sz w:val="22"/>
          <w:szCs w:val="22"/>
        </w:rPr>
        <w:t xml:space="preserve">w sprawie przyjęcia porządku obrad </w:t>
      </w:r>
    </w:p>
    <w:p w14:paraId="21706EDB" w14:textId="77777777" w:rsidR="001D4311" w:rsidRPr="00D04C78" w:rsidRDefault="001D4311" w:rsidP="007D4330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71599242" w14:textId="0E62F025" w:rsidR="001D4311" w:rsidRPr="00D04C78" w:rsidRDefault="001D4311" w:rsidP="007D4330">
      <w:pPr>
        <w:tabs>
          <w:tab w:val="right" w:leader="hyphen" w:pos="9071"/>
        </w:tabs>
        <w:spacing w:line="276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D04C78">
        <w:rPr>
          <w:rFonts w:ascii="Arial Narrow" w:hAnsi="Arial Narrow" w:cs="Arial"/>
          <w:sz w:val="22"/>
          <w:szCs w:val="22"/>
        </w:rPr>
        <w:t>Działając na podstawie § 9 ust. 1 b) i ust. 2 Regulaminu Walnego Zgromadzenia Spółki pod firmą ACTION Spółka Akcyjna</w:t>
      </w:r>
      <w:r w:rsidR="00EA1FD3" w:rsidRPr="00D04C78">
        <w:rPr>
          <w:rFonts w:ascii="Arial Narrow" w:hAnsi="Arial Narrow" w:cs="Arial"/>
          <w:sz w:val="22"/>
          <w:szCs w:val="22"/>
        </w:rPr>
        <w:t xml:space="preserve">, </w:t>
      </w:r>
      <w:r w:rsidR="007656A6">
        <w:rPr>
          <w:rFonts w:ascii="Arial Narrow" w:hAnsi="Arial Narrow" w:cs="Arial"/>
          <w:sz w:val="22"/>
          <w:szCs w:val="22"/>
        </w:rPr>
        <w:t>Nadzwyczajne</w:t>
      </w:r>
      <w:r w:rsidRPr="00D04C78">
        <w:rPr>
          <w:rFonts w:ascii="Arial Narrow" w:hAnsi="Arial Narrow" w:cs="Arial"/>
          <w:sz w:val="22"/>
          <w:szCs w:val="22"/>
        </w:rPr>
        <w:t xml:space="preserve"> Walne Zgromadzenie postanawia przyjąć porządek obrad w brzmieniu  przedstawionym w ogłoszeniu o zwołaniu Walnego Zgromadzenia opublikowanym na stronie internetowej Spółki </w:t>
      </w:r>
      <w:hyperlink r:id="rId8" w:history="1">
        <w:r w:rsidRPr="00D04C78">
          <w:rPr>
            <w:rStyle w:val="Hipercze"/>
            <w:rFonts w:ascii="Arial Narrow" w:hAnsi="Arial Narrow" w:cs="Arial"/>
            <w:color w:val="000000"/>
            <w:sz w:val="22"/>
            <w:szCs w:val="22"/>
            <w:u w:val="none"/>
          </w:rPr>
          <w:t>www.action.pl</w:t>
        </w:r>
      </w:hyperlink>
      <w:r w:rsidR="00A30500" w:rsidRPr="00D04C78">
        <w:rPr>
          <w:rFonts w:ascii="Arial Narrow" w:hAnsi="Arial Narrow" w:cs="Arial"/>
          <w:color w:val="000000"/>
          <w:sz w:val="22"/>
          <w:szCs w:val="22"/>
        </w:rPr>
        <w:t xml:space="preserve"> w dniu </w:t>
      </w:r>
      <w:r w:rsidR="00A96969" w:rsidRPr="00D04C78">
        <w:rPr>
          <w:rFonts w:ascii="Arial Narrow" w:hAnsi="Arial Narrow" w:cs="Arial"/>
          <w:color w:val="000000"/>
          <w:sz w:val="22"/>
          <w:szCs w:val="22"/>
        </w:rPr>
        <w:t>…</w:t>
      </w:r>
      <w:r w:rsidR="00A30500" w:rsidRPr="00D04C78">
        <w:rPr>
          <w:rFonts w:ascii="Arial Narrow" w:hAnsi="Arial Narrow" w:cs="Arial"/>
          <w:color w:val="000000"/>
          <w:sz w:val="22"/>
          <w:szCs w:val="22"/>
        </w:rPr>
        <w:t>.</w:t>
      </w:r>
      <w:r w:rsidR="007656A6">
        <w:rPr>
          <w:rFonts w:ascii="Arial Narrow" w:hAnsi="Arial Narrow" w:cs="Arial"/>
          <w:color w:val="000000"/>
          <w:sz w:val="22"/>
          <w:szCs w:val="22"/>
        </w:rPr>
        <w:t>12</w:t>
      </w:r>
      <w:r w:rsidR="00A30500" w:rsidRPr="00D04C78">
        <w:rPr>
          <w:rFonts w:ascii="Arial Narrow" w:hAnsi="Arial Narrow" w:cs="Arial"/>
          <w:color w:val="000000"/>
          <w:sz w:val="22"/>
          <w:szCs w:val="22"/>
        </w:rPr>
        <w:t>.</w:t>
      </w:r>
      <w:r w:rsidR="004F548B">
        <w:rPr>
          <w:rFonts w:ascii="Arial Narrow" w:hAnsi="Arial Narrow" w:cs="Arial"/>
          <w:color w:val="000000"/>
          <w:sz w:val="22"/>
          <w:szCs w:val="22"/>
        </w:rPr>
        <w:t>202</w:t>
      </w:r>
      <w:r w:rsidR="007656A6">
        <w:rPr>
          <w:rFonts w:ascii="Arial Narrow" w:hAnsi="Arial Narrow" w:cs="Arial"/>
          <w:color w:val="000000"/>
          <w:sz w:val="22"/>
          <w:szCs w:val="22"/>
        </w:rPr>
        <w:t>5</w:t>
      </w:r>
      <w:r w:rsidRPr="00D04C78">
        <w:rPr>
          <w:rFonts w:ascii="Arial Narrow" w:hAnsi="Arial Narrow" w:cs="Arial"/>
          <w:color w:val="000000"/>
          <w:sz w:val="22"/>
          <w:szCs w:val="22"/>
        </w:rPr>
        <w:t xml:space="preserve"> r. oraz w raporcie bieżącym nr …/</w:t>
      </w:r>
      <w:r w:rsidR="004F548B">
        <w:rPr>
          <w:rFonts w:ascii="Arial Narrow" w:hAnsi="Arial Narrow" w:cs="Arial"/>
          <w:color w:val="000000"/>
          <w:sz w:val="22"/>
          <w:szCs w:val="22"/>
        </w:rPr>
        <w:t>202</w:t>
      </w:r>
      <w:r w:rsidR="007656A6">
        <w:rPr>
          <w:rFonts w:ascii="Arial Narrow" w:hAnsi="Arial Narrow" w:cs="Arial"/>
          <w:color w:val="000000"/>
          <w:sz w:val="22"/>
          <w:szCs w:val="22"/>
        </w:rPr>
        <w:t>5</w:t>
      </w:r>
      <w:r w:rsidR="006A7E51" w:rsidRPr="00D04C78">
        <w:rPr>
          <w:rFonts w:ascii="Arial Narrow" w:hAnsi="Arial Narrow" w:cs="Arial"/>
          <w:color w:val="000000"/>
          <w:sz w:val="22"/>
          <w:szCs w:val="22"/>
        </w:rPr>
        <w:t xml:space="preserve"> </w:t>
      </w:r>
      <w:r w:rsidRPr="00D04C78">
        <w:rPr>
          <w:rFonts w:ascii="Arial Narrow" w:hAnsi="Arial Narrow" w:cs="Arial"/>
          <w:color w:val="000000"/>
          <w:sz w:val="22"/>
          <w:szCs w:val="22"/>
        </w:rPr>
        <w:t xml:space="preserve"> z dnia …………. </w:t>
      </w:r>
      <w:r w:rsidR="004F548B">
        <w:rPr>
          <w:rFonts w:ascii="Arial Narrow" w:hAnsi="Arial Narrow" w:cs="Arial"/>
          <w:color w:val="000000"/>
          <w:sz w:val="22"/>
          <w:szCs w:val="22"/>
        </w:rPr>
        <w:t>202</w:t>
      </w:r>
      <w:r w:rsidR="007656A6">
        <w:rPr>
          <w:rFonts w:ascii="Arial Narrow" w:hAnsi="Arial Narrow" w:cs="Arial"/>
          <w:color w:val="000000"/>
          <w:sz w:val="22"/>
          <w:szCs w:val="22"/>
        </w:rPr>
        <w:t>5</w:t>
      </w:r>
      <w:r w:rsidRPr="00D04C78">
        <w:rPr>
          <w:rFonts w:ascii="Arial Narrow" w:hAnsi="Arial Narrow" w:cs="Arial"/>
          <w:color w:val="000000"/>
          <w:sz w:val="22"/>
          <w:szCs w:val="22"/>
        </w:rPr>
        <w:t xml:space="preserve"> r.</w:t>
      </w:r>
    </w:p>
    <w:p w14:paraId="144CF1DA" w14:textId="77777777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</w:p>
    <w:p w14:paraId="66E7060B" w14:textId="77777777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</w:p>
    <w:p w14:paraId="47DFC9A2" w14:textId="77777777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b/>
          <w:sz w:val="22"/>
          <w:szCs w:val="22"/>
        </w:rPr>
      </w:pPr>
      <w:r w:rsidRPr="00D04C78">
        <w:rPr>
          <w:rFonts w:ascii="Arial Narrow" w:hAnsi="Arial Narrow" w:cs="Arial"/>
          <w:b/>
          <w:sz w:val="22"/>
          <w:szCs w:val="22"/>
        </w:rPr>
        <w:t>UCHWAŁA nr 3</w:t>
      </w:r>
    </w:p>
    <w:p w14:paraId="6F472C6E" w14:textId="0640210A" w:rsidR="001D4311" w:rsidRPr="00D04C78" w:rsidRDefault="007656A6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Nadzwyczajnego</w:t>
      </w:r>
      <w:r w:rsidR="001D4311" w:rsidRPr="00D04C78">
        <w:rPr>
          <w:rFonts w:ascii="Arial Narrow" w:hAnsi="Arial Narrow" w:cs="Arial"/>
          <w:sz w:val="22"/>
          <w:szCs w:val="22"/>
        </w:rPr>
        <w:t xml:space="preserve"> Walnego Zgromadzenia Akcjonariuszy</w:t>
      </w:r>
    </w:p>
    <w:p w14:paraId="18807D56" w14:textId="45BDFA54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D04C78">
        <w:rPr>
          <w:rFonts w:ascii="Arial Narrow" w:hAnsi="Arial Narrow" w:cs="Arial"/>
          <w:sz w:val="22"/>
          <w:szCs w:val="22"/>
        </w:rPr>
        <w:t>Spółki pod Firmą: ACTION Spółka Akcyjna</w:t>
      </w:r>
      <w:r w:rsidR="008D555D" w:rsidRPr="00D04C78">
        <w:rPr>
          <w:rFonts w:ascii="Arial Narrow" w:hAnsi="Arial Narrow" w:cs="Arial"/>
          <w:sz w:val="22"/>
          <w:szCs w:val="22"/>
        </w:rPr>
        <w:t xml:space="preserve"> </w:t>
      </w:r>
    </w:p>
    <w:p w14:paraId="14550C02" w14:textId="10C0E15B" w:rsidR="001D4311" w:rsidRPr="00D04C78" w:rsidRDefault="001D4311" w:rsidP="007D4330">
      <w:pPr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D04C78">
        <w:rPr>
          <w:rFonts w:ascii="Arial Narrow" w:hAnsi="Arial Narrow" w:cs="Arial"/>
          <w:sz w:val="22"/>
          <w:szCs w:val="22"/>
        </w:rPr>
        <w:t xml:space="preserve">z dnia </w:t>
      </w:r>
      <w:r w:rsidR="007656A6">
        <w:rPr>
          <w:rFonts w:ascii="Arial Narrow" w:hAnsi="Arial Narrow" w:cs="Arial"/>
          <w:sz w:val="22"/>
          <w:szCs w:val="22"/>
        </w:rPr>
        <w:t>15.01.2026</w:t>
      </w:r>
      <w:r w:rsidR="00C50A90" w:rsidRPr="00D04C78">
        <w:rPr>
          <w:rFonts w:ascii="Arial Narrow" w:hAnsi="Arial Narrow" w:cs="Arial"/>
          <w:sz w:val="22"/>
          <w:szCs w:val="22"/>
        </w:rPr>
        <w:t xml:space="preserve"> </w:t>
      </w:r>
      <w:r w:rsidR="00B732B4" w:rsidRPr="00D04C78">
        <w:rPr>
          <w:rFonts w:ascii="Arial Narrow" w:hAnsi="Arial Narrow" w:cs="Arial"/>
          <w:sz w:val="22"/>
          <w:szCs w:val="22"/>
        </w:rPr>
        <w:t>roku</w:t>
      </w:r>
    </w:p>
    <w:p w14:paraId="48FB7BE5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center"/>
        <w:rPr>
          <w:rFonts w:ascii="Arial Narrow" w:hAnsi="Arial Narrow" w:cs="Arial"/>
          <w:sz w:val="22"/>
          <w:szCs w:val="22"/>
        </w:rPr>
      </w:pPr>
    </w:p>
    <w:p w14:paraId="72CCE232" w14:textId="0E8F1163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2B399D">
        <w:rPr>
          <w:rFonts w:ascii="Arial Narrow" w:hAnsi="Arial Narrow" w:cs="Arial"/>
          <w:b/>
          <w:bCs/>
          <w:sz w:val="22"/>
          <w:szCs w:val="22"/>
        </w:rPr>
        <w:t>w sprawie upoważnienia Zarządu Spółki do nabywania akcji własnych Spółki</w:t>
      </w:r>
    </w:p>
    <w:p w14:paraId="390E887B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7D96BB4F" w14:textId="118560E2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Działając na podstawie art. 393 pkt 6), art. </w:t>
      </w:r>
      <w:smartTag w:uri="pwplexatsmarttags/smarttagmodule" w:element="Number2Word">
        <w:r w:rsidRPr="002B399D">
          <w:rPr>
            <w:rFonts w:ascii="Arial Narrow" w:hAnsi="Arial Narrow" w:cs="Arial"/>
            <w:sz w:val="22"/>
            <w:szCs w:val="22"/>
          </w:rPr>
          <w:t>362</w:t>
        </w:r>
      </w:smartTag>
      <w:r w:rsidRPr="002B399D">
        <w:rPr>
          <w:rFonts w:ascii="Arial Narrow" w:hAnsi="Arial Narrow" w:cs="Arial"/>
          <w:sz w:val="22"/>
          <w:szCs w:val="22"/>
        </w:rPr>
        <w:t>§</w:t>
      </w:r>
      <w:smartTag w:uri="pwplexatsmarttags/smarttagmodule" w:element="Number2Word">
        <w:r w:rsidRPr="002B399D">
          <w:rPr>
            <w:rFonts w:ascii="Arial Narrow" w:hAnsi="Arial Narrow" w:cs="Arial"/>
            <w:sz w:val="22"/>
            <w:szCs w:val="22"/>
          </w:rPr>
          <w:t>1</w:t>
        </w:r>
      </w:smartTag>
      <w:r w:rsidRPr="002B399D">
        <w:rPr>
          <w:rFonts w:ascii="Arial Narrow" w:hAnsi="Arial Narrow" w:cs="Arial"/>
          <w:sz w:val="22"/>
          <w:szCs w:val="22"/>
        </w:rPr>
        <w:t xml:space="preserve"> pkt 8 oraz art. 362§2 Kodeksu spółek handlowych, </w:t>
      </w:r>
      <w:r w:rsidR="007656A6">
        <w:rPr>
          <w:rFonts w:ascii="Arial Narrow" w:hAnsi="Arial Narrow" w:cs="Arial"/>
          <w:sz w:val="22"/>
          <w:szCs w:val="22"/>
        </w:rPr>
        <w:t>Nadzwyczajne</w:t>
      </w:r>
      <w:r w:rsidRPr="002B399D">
        <w:rPr>
          <w:rFonts w:ascii="Arial Narrow" w:hAnsi="Arial Narrow" w:cs="Arial"/>
          <w:sz w:val="22"/>
          <w:szCs w:val="22"/>
        </w:rPr>
        <w:t xml:space="preserve"> Walne Zgromadzenie ACTION S.A. („</w:t>
      </w:r>
      <w:r w:rsidRPr="002B399D">
        <w:rPr>
          <w:rFonts w:ascii="Arial Narrow" w:hAnsi="Arial Narrow" w:cs="Arial"/>
          <w:b/>
          <w:bCs/>
          <w:sz w:val="22"/>
          <w:szCs w:val="22"/>
        </w:rPr>
        <w:t>Spółka</w:t>
      </w:r>
      <w:r w:rsidRPr="002B399D">
        <w:rPr>
          <w:rFonts w:ascii="Arial Narrow" w:hAnsi="Arial Narrow" w:cs="Arial"/>
          <w:sz w:val="22"/>
          <w:szCs w:val="22"/>
        </w:rPr>
        <w:t>”) niniejszym podejmuje uchwałę o następującej treści:</w:t>
      </w:r>
    </w:p>
    <w:p w14:paraId="1A9CC3BB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2B399D">
        <w:rPr>
          <w:rFonts w:ascii="Arial Narrow" w:hAnsi="Arial Narrow" w:cs="Arial"/>
          <w:b/>
          <w:sz w:val="22"/>
          <w:szCs w:val="22"/>
        </w:rPr>
        <w:t>§1</w:t>
      </w:r>
    </w:p>
    <w:p w14:paraId="0B0DA47E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Upoważnia się Zarząd Spółki do nabywania przez Spółkę akcji własnych Spółki na warunkach ustalonych w niniejszej uchwale.</w:t>
      </w:r>
    </w:p>
    <w:p w14:paraId="256C3B29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2B399D">
        <w:rPr>
          <w:rFonts w:ascii="Arial Narrow" w:hAnsi="Arial Narrow" w:cs="Arial"/>
          <w:b/>
          <w:sz w:val="22"/>
          <w:szCs w:val="22"/>
        </w:rPr>
        <w:t>§2</w:t>
      </w:r>
    </w:p>
    <w:p w14:paraId="44264F03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Spółka może nabywać akcje własne na poniższych warunkach, zwanych dalej Programem:</w:t>
      </w:r>
    </w:p>
    <w:p w14:paraId="0CB20BFF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smartTag w:uri="pwplexatsmarttags/smarttagmodule" w:element="Number2Word">
        <w:r w:rsidRPr="002B399D">
          <w:rPr>
            <w:rFonts w:ascii="Arial Narrow" w:hAnsi="Arial Narrow" w:cs="Arial"/>
            <w:sz w:val="22"/>
            <w:szCs w:val="22"/>
          </w:rPr>
          <w:t>1</w:t>
        </w:r>
      </w:smartTag>
      <w:r w:rsidRPr="002B399D">
        <w:rPr>
          <w:rFonts w:ascii="Arial Narrow" w:hAnsi="Arial Narrow" w:cs="Arial"/>
          <w:sz w:val="22"/>
          <w:szCs w:val="22"/>
        </w:rPr>
        <w:t>. Przedmiotem nabycia w ramach Programu mogą być wyłącznie akcje w pełni pokryte.</w:t>
      </w:r>
    </w:p>
    <w:p w14:paraId="2582EA50" w14:textId="3521408C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2. Maksymalna łączna wartość nominalna nabywanych akcji własnych Spółki w ramach Programu nie przekroczy </w:t>
      </w:r>
      <w:r w:rsidR="00B30FBE">
        <w:rPr>
          <w:rFonts w:ascii="Arial Narrow" w:hAnsi="Arial Narrow" w:cs="Arial"/>
          <w:sz w:val="22"/>
          <w:szCs w:val="22"/>
        </w:rPr>
        <w:t xml:space="preserve">w przybliżeniu </w:t>
      </w:r>
      <w:r w:rsidR="007656A6">
        <w:rPr>
          <w:rFonts w:ascii="Arial Narrow" w:hAnsi="Arial Narrow" w:cs="Arial"/>
          <w:sz w:val="22"/>
          <w:szCs w:val="22"/>
        </w:rPr>
        <w:t>7,1</w:t>
      </w:r>
      <w:r w:rsidRPr="002B399D">
        <w:rPr>
          <w:rFonts w:ascii="Arial Narrow" w:hAnsi="Arial Narrow" w:cs="Arial"/>
          <w:sz w:val="22"/>
          <w:szCs w:val="22"/>
        </w:rPr>
        <w:t xml:space="preserve"> % kapitału zakładowego Spółki w dacie podjęcia uchwały, to jest </w:t>
      </w:r>
      <w:r w:rsidR="00B30FBE">
        <w:rPr>
          <w:rFonts w:ascii="Arial Narrow" w:hAnsi="Arial Narrow" w:cs="Arial"/>
          <w:sz w:val="22"/>
          <w:szCs w:val="22"/>
        </w:rPr>
        <w:t>1</w:t>
      </w:r>
      <w:r w:rsidRPr="002B399D">
        <w:rPr>
          <w:rFonts w:ascii="Arial Narrow" w:hAnsi="Arial Narrow" w:cs="Arial"/>
          <w:sz w:val="22"/>
          <w:szCs w:val="22"/>
        </w:rPr>
        <w:t>.</w:t>
      </w:r>
      <w:r w:rsidR="00707459">
        <w:rPr>
          <w:rFonts w:ascii="Arial Narrow" w:hAnsi="Arial Narrow" w:cs="Arial"/>
          <w:sz w:val="22"/>
          <w:szCs w:val="22"/>
        </w:rPr>
        <w:t>0</w:t>
      </w:r>
      <w:r w:rsidRPr="002B399D">
        <w:rPr>
          <w:rFonts w:ascii="Arial Narrow" w:hAnsi="Arial Narrow" w:cs="Arial"/>
          <w:sz w:val="22"/>
          <w:szCs w:val="22"/>
        </w:rPr>
        <w:t>0</w:t>
      </w:r>
      <w:r w:rsidR="00B30FBE">
        <w:rPr>
          <w:rFonts w:ascii="Arial Narrow" w:hAnsi="Arial Narrow" w:cs="Arial"/>
          <w:sz w:val="22"/>
          <w:szCs w:val="22"/>
        </w:rPr>
        <w:t>0</w:t>
      </w:r>
      <w:r w:rsidRPr="002B399D">
        <w:rPr>
          <w:rFonts w:ascii="Arial Narrow" w:hAnsi="Arial Narrow" w:cs="Arial"/>
          <w:sz w:val="22"/>
          <w:szCs w:val="22"/>
        </w:rPr>
        <w:t>.</w:t>
      </w:r>
      <w:r w:rsidR="00B30FBE">
        <w:rPr>
          <w:rFonts w:ascii="Arial Narrow" w:hAnsi="Arial Narrow" w:cs="Arial"/>
          <w:sz w:val="22"/>
          <w:szCs w:val="22"/>
        </w:rPr>
        <w:t>0</w:t>
      </w:r>
      <w:r w:rsidRPr="002B399D">
        <w:rPr>
          <w:rFonts w:ascii="Arial Narrow" w:hAnsi="Arial Narrow" w:cs="Arial"/>
          <w:sz w:val="22"/>
          <w:szCs w:val="22"/>
        </w:rPr>
        <w:t>00</w:t>
      </w:r>
      <w:r w:rsidRPr="002B399D" w:rsidDel="00B63400">
        <w:rPr>
          <w:rFonts w:ascii="Arial Narrow" w:hAnsi="Arial Narrow" w:cs="Arial"/>
          <w:sz w:val="22"/>
          <w:szCs w:val="22"/>
        </w:rPr>
        <w:t xml:space="preserve">  </w:t>
      </w:r>
      <w:r w:rsidRPr="002B399D">
        <w:rPr>
          <w:rFonts w:ascii="Arial Narrow" w:hAnsi="Arial Narrow" w:cs="Arial"/>
          <w:sz w:val="22"/>
          <w:szCs w:val="22"/>
        </w:rPr>
        <w:t>(</w:t>
      </w:r>
      <w:r w:rsidR="00B30FBE">
        <w:rPr>
          <w:rFonts w:ascii="Arial Narrow" w:hAnsi="Arial Narrow" w:cs="Arial"/>
          <w:sz w:val="22"/>
          <w:szCs w:val="22"/>
        </w:rPr>
        <w:t xml:space="preserve">jeden </w:t>
      </w:r>
      <w:r w:rsidRPr="002B399D">
        <w:rPr>
          <w:rFonts w:ascii="Arial Narrow" w:hAnsi="Arial Narrow" w:cs="Arial"/>
          <w:sz w:val="22"/>
          <w:szCs w:val="22"/>
        </w:rPr>
        <w:t xml:space="preserve">milion) akcji Spółki o łącznej wartości nominalnej wynoszącej </w:t>
      </w:r>
      <w:r w:rsidR="00B30FBE">
        <w:rPr>
          <w:rFonts w:ascii="Arial Narrow" w:hAnsi="Arial Narrow" w:cs="Arial"/>
          <w:sz w:val="22"/>
          <w:szCs w:val="22"/>
        </w:rPr>
        <w:t>1</w:t>
      </w:r>
      <w:r w:rsidR="00707459">
        <w:rPr>
          <w:rFonts w:ascii="Arial Narrow" w:hAnsi="Arial Narrow" w:cs="Arial"/>
          <w:sz w:val="22"/>
          <w:szCs w:val="22"/>
        </w:rPr>
        <w:t>0</w:t>
      </w:r>
      <w:r w:rsidRPr="002B399D">
        <w:rPr>
          <w:rFonts w:ascii="Arial Narrow" w:hAnsi="Arial Narrow" w:cs="Arial"/>
          <w:sz w:val="22"/>
          <w:szCs w:val="22"/>
        </w:rPr>
        <w:t>0.</w:t>
      </w:r>
      <w:r w:rsidR="00B30FBE">
        <w:rPr>
          <w:rFonts w:ascii="Arial Narrow" w:hAnsi="Arial Narrow" w:cs="Arial"/>
          <w:sz w:val="22"/>
          <w:szCs w:val="22"/>
        </w:rPr>
        <w:t>00</w:t>
      </w:r>
      <w:r w:rsidRPr="002B399D">
        <w:rPr>
          <w:rFonts w:ascii="Arial Narrow" w:hAnsi="Arial Narrow" w:cs="Arial"/>
          <w:sz w:val="22"/>
          <w:szCs w:val="22"/>
        </w:rPr>
        <w:t>0 zł. (</w:t>
      </w:r>
      <w:r w:rsidR="00B30FBE">
        <w:rPr>
          <w:rFonts w:ascii="Arial Narrow" w:hAnsi="Arial Narrow" w:cs="Arial"/>
          <w:sz w:val="22"/>
          <w:szCs w:val="22"/>
        </w:rPr>
        <w:t xml:space="preserve">sto </w:t>
      </w:r>
      <w:r w:rsidRPr="002B399D">
        <w:rPr>
          <w:rFonts w:ascii="Arial Narrow" w:hAnsi="Arial Narrow" w:cs="Arial"/>
          <w:sz w:val="22"/>
          <w:szCs w:val="22"/>
        </w:rPr>
        <w:t>tysięcy złotych).</w:t>
      </w:r>
    </w:p>
    <w:p w14:paraId="2A63CD24" w14:textId="0B6C2D80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3. Łączna wysokość środków przeznaczonych na zakup akcji własnych w ramach Programu, obejmująca łączną cenę nabycia akcji własnych, powiększoną o koszty ich nabycia będzie nie większa niż </w:t>
      </w:r>
      <w:r w:rsidR="00707459">
        <w:rPr>
          <w:rFonts w:ascii="Arial Narrow" w:hAnsi="Arial Narrow" w:cs="Arial"/>
          <w:sz w:val="22"/>
          <w:szCs w:val="22"/>
        </w:rPr>
        <w:t>35</w:t>
      </w:r>
      <w:r w:rsidRPr="002B399D">
        <w:rPr>
          <w:rFonts w:ascii="Arial Narrow" w:hAnsi="Arial Narrow" w:cs="Arial"/>
          <w:sz w:val="22"/>
          <w:szCs w:val="22"/>
        </w:rPr>
        <w:t>.</w:t>
      </w:r>
      <w:r w:rsidR="00707459">
        <w:rPr>
          <w:rFonts w:ascii="Arial Narrow" w:hAnsi="Arial Narrow" w:cs="Arial"/>
          <w:sz w:val="22"/>
          <w:szCs w:val="22"/>
        </w:rPr>
        <w:t>1</w:t>
      </w:r>
      <w:r w:rsidRPr="002B399D">
        <w:rPr>
          <w:rFonts w:ascii="Arial Narrow" w:hAnsi="Arial Narrow" w:cs="Arial"/>
          <w:sz w:val="22"/>
          <w:szCs w:val="22"/>
        </w:rPr>
        <w:t>00.000 zł. (</w:t>
      </w:r>
      <w:r w:rsidR="00707459">
        <w:rPr>
          <w:rFonts w:ascii="Arial Narrow" w:hAnsi="Arial Narrow" w:cs="Arial"/>
          <w:sz w:val="22"/>
          <w:szCs w:val="22"/>
        </w:rPr>
        <w:t xml:space="preserve">trzydzieści pięć </w:t>
      </w:r>
      <w:r w:rsidRPr="002B399D">
        <w:rPr>
          <w:rFonts w:ascii="Arial Narrow" w:hAnsi="Arial Narrow" w:cs="Arial"/>
          <w:sz w:val="22"/>
          <w:szCs w:val="22"/>
        </w:rPr>
        <w:t xml:space="preserve">milionów </w:t>
      </w:r>
      <w:r w:rsidR="00707459">
        <w:rPr>
          <w:rFonts w:ascii="Arial Narrow" w:hAnsi="Arial Narrow" w:cs="Arial"/>
          <w:sz w:val="22"/>
          <w:szCs w:val="22"/>
        </w:rPr>
        <w:t xml:space="preserve">sto tysięcy </w:t>
      </w:r>
      <w:r w:rsidRPr="002B399D">
        <w:rPr>
          <w:rFonts w:ascii="Arial Narrow" w:hAnsi="Arial Narrow" w:cs="Arial"/>
          <w:sz w:val="22"/>
          <w:szCs w:val="22"/>
        </w:rPr>
        <w:t>złotych).</w:t>
      </w:r>
    </w:p>
    <w:p w14:paraId="51C19BE5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lastRenderedPageBreak/>
        <w:t>4. Cena, za którą Spółka nabywać będzie akcje własne w ramach Programu nie może być niższa od wartości nominalnej akcji i nie może być wartością wyższą niż 35 zł. (trzydzieści pięć złotych) za jedną akcję.</w:t>
      </w:r>
    </w:p>
    <w:p w14:paraId="0B86746A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5. Zarząd jest upoważniony do realizacji zakupu akcji własnych w ramach Programu w terminie od dnia podjęcia niniejszej uchwały do dnia 30 września 2027 roku, przy czym nie dłużej niż do wykorzystania środków przeznaczonych na realizację Programu.</w:t>
      </w:r>
    </w:p>
    <w:p w14:paraId="402CC047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6. Zarząd kierując się interesem Spółki może:</w:t>
      </w:r>
    </w:p>
    <w:p w14:paraId="0FD93F5C" w14:textId="648A65E9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a) zakończyć </w:t>
      </w:r>
      <w:r w:rsidR="00B30FBE">
        <w:rPr>
          <w:rFonts w:ascii="Arial Narrow" w:hAnsi="Arial Narrow" w:cs="Arial"/>
          <w:sz w:val="22"/>
          <w:szCs w:val="22"/>
        </w:rPr>
        <w:t xml:space="preserve">lub zawiesić </w:t>
      </w:r>
      <w:r w:rsidRPr="002B399D">
        <w:rPr>
          <w:rFonts w:ascii="Arial Narrow" w:hAnsi="Arial Narrow" w:cs="Arial"/>
          <w:sz w:val="22"/>
          <w:szCs w:val="22"/>
        </w:rPr>
        <w:t>skup akcji własnych przed upływem terminu obowiązywania upoważnienia udzielonego przez Walne Zgromadzenie.</w:t>
      </w:r>
    </w:p>
    <w:p w14:paraId="1C605E8D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b)  po stwierdzeniu zakończenia skupu akcji własnych przed upływem terminu udzielonego upoważnienia i przed wykorzystaniem całości środków przeznaczonych na skup akcji własnych - wykonać w dalszym ciągu przyznane mu upoważnienie przez przeprowadzenie kolejnych skupów akcji własnych, zgodnie z ust. 5 powyżej, tj. przeprowadzić więcej niż jeden skup akcji w ramach udzielonego upoważnienia.</w:t>
      </w:r>
    </w:p>
    <w:p w14:paraId="38180E8E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c) nie realizować upoważnienia do skupu akcji własnych Spółki.</w:t>
      </w:r>
    </w:p>
    <w:p w14:paraId="0DF3346E" w14:textId="4E6476BB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7. Akcje własne mogą być nabywane w celu: </w:t>
      </w:r>
      <w:r w:rsidR="00B30FBE" w:rsidRPr="00B30FBE">
        <w:rPr>
          <w:rFonts w:ascii="Arial Narrow" w:hAnsi="Arial Narrow" w:cs="Arial"/>
          <w:sz w:val="22"/>
          <w:szCs w:val="22"/>
        </w:rPr>
        <w:t>umorzenia i obniżenia kapitału zakładowego Spółki albo zbycia przez Spółkę. Zarząd jest upoważniony do określenia szczegółowego celu nabycia akcji własnych, w zakresie wskazanym w zdaniu poprzednim, przy czym w przypadku celu polegającego na umorzenia akcji własnych i obniżenia kapitału zakładowego Spółki potwierdzenie tego celu następuje w uchwale Walnego Zgromadzenia w sprawie umorzenia akcji.</w:t>
      </w:r>
    </w:p>
    <w:p w14:paraId="462F2771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8. Nabywanie akcji własnych Spółki może być dokonywane w transakcjach:</w:t>
      </w:r>
    </w:p>
    <w:p w14:paraId="1A08FED5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1) na rynku regulowanym prowadzonym przez Giełdę Papierów Wartościowych S.A. w Warszawie i na warunkach określonych w Art. 5 Rozporządzenia Parlamentu Europejskiego i Rady (WE) nr 596/2014 z dnia 16 kwietnia 2014 r. w sprawie nadużyć na rynku (rozporządzenie w sprawie nadużyć na rynku) oraz uchylające dyrektywę 2003/6/WE Parlamentu Europejskiego i Rady i dyrektywy Komisji 2003/124/WE, 2003/125/WE i 2004/72/WE i w Rozporządzeniu Delegowanym Komisji (UE) 2016/1052 z dnia 8 marca 2016 r. uzupełniającego rozporządzenie Parlamentu Europejskiego i Rady (UE) nr 596/2014 w odniesieniu do regulacyjnych standardów technicznych dotyczących warunków mających zastosowanie do programów odkupu i środków stabilizacji;  </w:t>
      </w:r>
    </w:p>
    <w:p w14:paraId="6624F09E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2) w transakcjach poza rynkiem regulowanym, w drodze jednego lub więcej zaproszeń do składania ofert zbycia akcji Spółki, skierowanych do wszystkich akcjonariuszy Spółki, według poniższych zasad:</w:t>
      </w:r>
    </w:p>
    <w:p w14:paraId="322FC2ED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a) cena nabycia akcji własnych ustalona zostanie przez Zarząd (w granicach wskazanych w ust. 4 powyżej) i będzie jednakowa dla wszystkich akcjonariuszy Spółki, którzy odpowiedzieli na dane zaproszenie;</w:t>
      </w:r>
    </w:p>
    <w:p w14:paraId="6D55DCA8" w14:textId="159C52EA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b) liczba akcji własnych podlegająca nabyciu w ramach danego zaproszenia do składania ofert zbycia akcji Spółki zostanie każdorazowo określona przez Zarząd (z uwzględnieniem postanowień ust. 2 powyżej</w:t>
      </w:r>
      <w:r w:rsidR="001147AE">
        <w:rPr>
          <w:rFonts w:ascii="Arial Narrow" w:hAnsi="Arial Narrow" w:cs="Arial"/>
          <w:sz w:val="22"/>
          <w:szCs w:val="22"/>
        </w:rPr>
        <w:t>)</w:t>
      </w:r>
      <w:r w:rsidRPr="002B399D">
        <w:rPr>
          <w:rFonts w:ascii="Arial Narrow" w:hAnsi="Arial Narrow" w:cs="Arial"/>
          <w:sz w:val="22"/>
          <w:szCs w:val="22"/>
        </w:rPr>
        <w:t>;</w:t>
      </w:r>
    </w:p>
    <w:p w14:paraId="11FEFBB7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c) w przypadku, gdy liczba akcji własnych Spółki zaoferowana przez akcjonariuszy do nabycia przez w Spółkę będzie wyższa niż łączna liczba akcji własnych określona przez Zarząd w ramach danego zaproszenia do składania ofert zbycia akcji, Zarząd lub podmiot wskazany w ust. 9 poniżej, dokona proporcjonalnej redukcji podlegających nabyciu akcji.</w:t>
      </w:r>
    </w:p>
    <w:p w14:paraId="7E0B577F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9. Nabywanie akcji własnych Spółki może być dokonywane za pośrednictwem firm inwestycyjnych albo samodzielnie przez Spółkę.</w:t>
      </w:r>
    </w:p>
    <w:p w14:paraId="14288FF0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2B399D">
        <w:rPr>
          <w:rFonts w:ascii="Arial Narrow" w:hAnsi="Arial Narrow" w:cs="Arial"/>
          <w:b/>
          <w:sz w:val="22"/>
          <w:szCs w:val="22"/>
        </w:rPr>
        <w:t>§3</w:t>
      </w:r>
    </w:p>
    <w:p w14:paraId="732693C5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1. Upoważnia się Zarząd do:</w:t>
      </w:r>
    </w:p>
    <w:p w14:paraId="29FFE581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a) ustalenia szczegółowych warunków Programu w zakresie nieuregulowanym niniejszą Uchwałą, w szczególności w zakresie określenia sposobu nabycia (rodzaju transakcji), liczby, ustalenia podstaw nabywanych wolumenów, ceny i terminu nabycia akcji własnych oraz wszelkich pozostałych szczegółowych warunków nabywania akcji własnych, w tym treści zaproszeń do składania ofert zbycia akcji Spółki;</w:t>
      </w:r>
    </w:p>
    <w:p w14:paraId="59143FEE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b) podejmowania wszelkich decyzji oraz dokonywania wszelkich czynności zmierzających do nabycia akcji własnych Spółki, zgodnie z postanowieniami niniejszej Uchwały, w tym do zawierania umów z podmiotami, o których mowa w §2 ust. 9 niniejszej uchwały oraz umów dotyczących skupu akcji zawieranych z poszczególnymi akcjonariuszami, w tym także wprowadzania programów harmonogramowego odkupu.</w:t>
      </w:r>
    </w:p>
    <w:p w14:paraId="78E584E5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smartTag w:uri="pwplexatsmarttags/smarttagmodule" w:element="Number2Word">
        <w:r w:rsidRPr="002B399D">
          <w:rPr>
            <w:rFonts w:ascii="Arial Narrow" w:hAnsi="Arial Narrow" w:cs="Arial"/>
            <w:sz w:val="22"/>
            <w:szCs w:val="22"/>
          </w:rPr>
          <w:t>2</w:t>
        </w:r>
      </w:smartTag>
      <w:r w:rsidRPr="002B399D">
        <w:rPr>
          <w:rFonts w:ascii="Arial Narrow" w:hAnsi="Arial Narrow" w:cs="Arial"/>
          <w:sz w:val="22"/>
          <w:szCs w:val="22"/>
        </w:rPr>
        <w:t>. Zobowiązuje się Zarząd do:</w:t>
      </w:r>
    </w:p>
    <w:p w14:paraId="18283390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lastRenderedPageBreak/>
        <w:t xml:space="preserve">a) podania do publicznej wiadomości, zgodnie z obowiązującymi spółki publiczne przepisami, wszystkich szczegółowych informacji dotyczących Programu przed rozpoczęciem obrotu akcjami własnymi w ramach Programu i o jego zakończeniu. Zarząd będzie także informował o zawartych transakcjach zgodnie z Art. 5 ust. 1 pkt b) i ust. 3 Rozporządzenia nr 596/2014 i art. 2 Rozporządzenia nr 2016/1052, a także o wszelkich zmianach Programu; </w:t>
      </w:r>
    </w:p>
    <w:p w14:paraId="594EE437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b) powiadomienia najbliższego Walnego Zgromadzenia o realizacji Programu, w tym o liczbie i wartości nominalnej tych akcji, ich udziale w kapitale zakładowym Spółki, jak również o wartości świadczenia spełnionego w zamian za nabyte akcje – w przypadku nabycia akcji Spółki;</w:t>
      </w:r>
    </w:p>
    <w:p w14:paraId="42960811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c) zwołania, po zakończeniu Programu lub upływie terminu obowiązywania upoważnienia do nabywania akcji własnych, Walnego Zgromadzenia w celu powzięcia uchwał o umorzeniu akcji oraz o obniżeniu kapitału zakładowego Spółki - w przypadku, gdyby akcje własne podlegać będą umorzeniu.</w:t>
      </w:r>
    </w:p>
    <w:p w14:paraId="10C05835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3E04AF89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3BE6253B" w14:textId="20C51A23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2B399D">
        <w:rPr>
          <w:rFonts w:ascii="Arial Narrow" w:hAnsi="Arial Narrow" w:cs="Arial"/>
          <w:b/>
          <w:bCs/>
          <w:sz w:val="22"/>
          <w:szCs w:val="22"/>
        </w:rPr>
        <w:t xml:space="preserve">UCHWAŁA nr </w:t>
      </w:r>
      <w:r w:rsidR="007656A6">
        <w:rPr>
          <w:rFonts w:ascii="Arial Narrow" w:hAnsi="Arial Narrow" w:cs="Arial"/>
          <w:b/>
          <w:bCs/>
          <w:sz w:val="22"/>
          <w:szCs w:val="22"/>
        </w:rPr>
        <w:t>4</w:t>
      </w:r>
    </w:p>
    <w:p w14:paraId="072F1337" w14:textId="681B4F84" w:rsidR="002B399D" w:rsidRPr="007656A6" w:rsidRDefault="007656A6" w:rsidP="002B399D">
      <w:pPr>
        <w:tabs>
          <w:tab w:val="right" w:leader="hyphen" w:pos="9072"/>
        </w:tabs>
        <w:autoSpaceDE w:val="0"/>
        <w:autoSpaceDN w:val="0"/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Nadzwyczajnego</w:t>
      </w:r>
      <w:r w:rsidR="002B399D" w:rsidRPr="007656A6">
        <w:rPr>
          <w:rFonts w:ascii="Arial Narrow" w:hAnsi="Arial Narrow" w:cs="Arial"/>
          <w:sz w:val="22"/>
          <w:szCs w:val="22"/>
        </w:rPr>
        <w:t xml:space="preserve"> Walnego Zgromadzenia Akcjonariuszy</w:t>
      </w:r>
    </w:p>
    <w:p w14:paraId="3400E319" w14:textId="77777777" w:rsidR="002B399D" w:rsidRPr="007656A6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7656A6">
        <w:rPr>
          <w:rFonts w:ascii="Arial Narrow" w:hAnsi="Arial Narrow" w:cs="Arial"/>
          <w:sz w:val="22"/>
          <w:szCs w:val="22"/>
        </w:rPr>
        <w:t>Spółki pod Firmą: ACTION Spółka Akcyjna</w:t>
      </w:r>
    </w:p>
    <w:p w14:paraId="2114FFD0" w14:textId="47637332" w:rsidR="002B399D" w:rsidRPr="007656A6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center"/>
        <w:rPr>
          <w:rFonts w:ascii="Arial Narrow" w:hAnsi="Arial Narrow" w:cs="Arial"/>
          <w:sz w:val="22"/>
          <w:szCs w:val="22"/>
        </w:rPr>
      </w:pPr>
      <w:r w:rsidRPr="007656A6">
        <w:rPr>
          <w:rFonts w:ascii="Arial Narrow" w:hAnsi="Arial Narrow" w:cs="Arial"/>
          <w:sz w:val="22"/>
          <w:szCs w:val="22"/>
        </w:rPr>
        <w:t xml:space="preserve">z dnia </w:t>
      </w:r>
      <w:r w:rsidR="007656A6">
        <w:rPr>
          <w:rFonts w:ascii="Arial Narrow" w:hAnsi="Arial Narrow" w:cs="Arial"/>
          <w:sz w:val="22"/>
          <w:szCs w:val="22"/>
        </w:rPr>
        <w:t>15.01.2026</w:t>
      </w:r>
      <w:r w:rsidRPr="007656A6">
        <w:rPr>
          <w:rFonts w:ascii="Arial Narrow" w:hAnsi="Arial Narrow" w:cs="Arial"/>
          <w:sz w:val="22"/>
          <w:szCs w:val="22"/>
        </w:rPr>
        <w:t xml:space="preserve"> roku</w:t>
      </w:r>
    </w:p>
    <w:p w14:paraId="57BA6833" w14:textId="6612D19A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2B399D">
        <w:rPr>
          <w:rFonts w:ascii="Arial Narrow" w:hAnsi="Arial Narrow" w:cs="Arial"/>
          <w:b/>
          <w:bCs/>
          <w:sz w:val="22"/>
          <w:szCs w:val="22"/>
        </w:rPr>
        <w:t>w sprawie utworzenia kapitału rezerwowego na sfinansowanie nabycia akcji własnych</w:t>
      </w:r>
    </w:p>
    <w:p w14:paraId="253C56ED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16DF993E" w14:textId="3DAD9221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Na podstawie art. 362 § 2 pkt 3, 396 § 4 i 5 w zw. z art. 348 § 1 Kodeksu spółek handlowych oraz §19 ust. 6 Statutu ACTION S.A. </w:t>
      </w:r>
      <w:r w:rsidR="007656A6">
        <w:rPr>
          <w:rFonts w:ascii="Arial Narrow" w:hAnsi="Arial Narrow" w:cs="Arial"/>
          <w:sz w:val="22"/>
          <w:szCs w:val="22"/>
        </w:rPr>
        <w:t>Nadzwyczajne</w:t>
      </w:r>
      <w:r w:rsidR="00C92EB7" w:rsidRPr="002B399D">
        <w:rPr>
          <w:rFonts w:ascii="Arial Narrow" w:hAnsi="Arial Narrow" w:cs="Arial"/>
          <w:sz w:val="22"/>
          <w:szCs w:val="22"/>
        </w:rPr>
        <w:t xml:space="preserve"> </w:t>
      </w:r>
      <w:r w:rsidRPr="002B399D">
        <w:rPr>
          <w:rFonts w:ascii="Arial Narrow" w:hAnsi="Arial Narrow" w:cs="Arial"/>
          <w:sz w:val="22"/>
          <w:szCs w:val="22"/>
        </w:rPr>
        <w:t>Walne Zgromadzenie ACTION S.A. („</w:t>
      </w:r>
      <w:r w:rsidRPr="002B399D">
        <w:rPr>
          <w:rFonts w:ascii="Arial Narrow" w:hAnsi="Arial Narrow" w:cs="Arial"/>
          <w:b/>
          <w:bCs/>
          <w:sz w:val="22"/>
          <w:szCs w:val="22"/>
        </w:rPr>
        <w:t>Spółka</w:t>
      </w:r>
      <w:r w:rsidRPr="002B399D">
        <w:rPr>
          <w:rFonts w:ascii="Arial Narrow" w:hAnsi="Arial Narrow" w:cs="Arial"/>
          <w:sz w:val="22"/>
          <w:szCs w:val="22"/>
        </w:rPr>
        <w:t>”) niniejszym podejmuje uchwałę o następującej treści:</w:t>
      </w:r>
    </w:p>
    <w:p w14:paraId="1B069C85" w14:textId="6ECB92AD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1. Tworzy się kapitał rezerwowy w wysokości </w:t>
      </w:r>
      <w:r w:rsidR="00EF4B39" w:rsidRPr="00EF4B39">
        <w:rPr>
          <w:rFonts w:ascii="Arial Narrow" w:hAnsi="Arial Narrow" w:cs="Arial"/>
          <w:sz w:val="22"/>
          <w:szCs w:val="22"/>
        </w:rPr>
        <w:t>35.100.000 zł. (trzydzieści pięć milionów sto tysięcy złotych)</w:t>
      </w:r>
      <w:r w:rsidR="00EF4B39">
        <w:rPr>
          <w:rFonts w:ascii="Arial Narrow" w:hAnsi="Arial Narrow" w:cs="Arial"/>
          <w:sz w:val="22"/>
          <w:szCs w:val="22"/>
        </w:rPr>
        <w:t xml:space="preserve"> </w:t>
      </w:r>
      <w:r w:rsidRPr="002B399D">
        <w:rPr>
          <w:rFonts w:ascii="Arial Narrow" w:hAnsi="Arial Narrow" w:cs="Arial"/>
          <w:sz w:val="22"/>
          <w:szCs w:val="22"/>
        </w:rPr>
        <w:t xml:space="preserve">celem sfinansowania nabycia przez Spółkę akcji własnych zgodnie z postanowieniami Uchwały Nr </w:t>
      </w:r>
      <w:r w:rsidR="00EF4B39">
        <w:rPr>
          <w:rFonts w:ascii="Arial Narrow" w:hAnsi="Arial Narrow" w:cs="Arial"/>
          <w:sz w:val="22"/>
          <w:szCs w:val="22"/>
        </w:rPr>
        <w:t>3</w:t>
      </w:r>
      <w:r w:rsidRPr="002B399D">
        <w:rPr>
          <w:rFonts w:ascii="Arial Narrow" w:hAnsi="Arial Narrow" w:cs="Arial"/>
          <w:sz w:val="22"/>
          <w:szCs w:val="22"/>
        </w:rPr>
        <w:t xml:space="preserve"> </w:t>
      </w:r>
      <w:r w:rsidR="007656A6">
        <w:rPr>
          <w:rFonts w:ascii="Arial Narrow" w:hAnsi="Arial Narrow" w:cs="Arial"/>
          <w:sz w:val="22"/>
          <w:szCs w:val="22"/>
        </w:rPr>
        <w:t>Nadzwyczajnego</w:t>
      </w:r>
      <w:r w:rsidRPr="002B399D">
        <w:rPr>
          <w:rFonts w:ascii="Arial Narrow" w:hAnsi="Arial Narrow" w:cs="Arial"/>
          <w:sz w:val="22"/>
          <w:szCs w:val="22"/>
        </w:rPr>
        <w:t xml:space="preserve"> Walnego Zgromadzenia ACTION S.A. w sprawie upoważnienia Zarządu Spółki do nabywania akcji własnych Spółki z dnia </w:t>
      </w:r>
      <w:r w:rsidR="00B30FBE">
        <w:rPr>
          <w:rFonts w:ascii="Arial Narrow" w:hAnsi="Arial Narrow" w:cs="Arial"/>
          <w:sz w:val="22"/>
          <w:szCs w:val="22"/>
        </w:rPr>
        <w:t>1</w:t>
      </w:r>
      <w:r w:rsidR="00EF4B39">
        <w:rPr>
          <w:rFonts w:ascii="Arial Narrow" w:hAnsi="Arial Narrow" w:cs="Arial"/>
          <w:sz w:val="22"/>
          <w:szCs w:val="22"/>
        </w:rPr>
        <w:t xml:space="preserve">5 stycznia 2026 </w:t>
      </w:r>
      <w:r w:rsidRPr="002B399D">
        <w:rPr>
          <w:rFonts w:ascii="Arial Narrow" w:hAnsi="Arial Narrow" w:cs="Arial"/>
          <w:sz w:val="22"/>
          <w:szCs w:val="22"/>
        </w:rPr>
        <w:t>roku (dalej: Kapitał Rezerwowy).</w:t>
      </w:r>
    </w:p>
    <w:p w14:paraId="67AF483F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2. Kapitał Rezerwowy utworzony zostaje z kapitału zapasowego Spółki, zgodnie z wymaganiami art. 348 § 1 Kodeksu spółek handlowych.</w:t>
      </w:r>
    </w:p>
    <w:p w14:paraId="4A737FFD" w14:textId="41C28709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 xml:space="preserve">3. Zarząd jest upoważniony do wykorzystania środków z Kapitału Rezerwowego zgodnie z postanowieniami niniejszej Uchwały i Uchwały Nr </w:t>
      </w:r>
      <w:r w:rsidR="00EF4B39">
        <w:rPr>
          <w:rFonts w:ascii="Arial Narrow" w:hAnsi="Arial Narrow" w:cs="Arial"/>
          <w:sz w:val="22"/>
          <w:szCs w:val="22"/>
        </w:rPr>
        <w:t>3</w:t>
      </w:r>
      <w:r w:rsidRPr="002B399D">
        <w:rPr>
          <w:rFonts w:ascii="Arial Narrow" w:hAnsi="Arial Narrow" w:cs="Arial"/>
          <w:sz w:val="22"/>
          <w:szCs w:val="22"/>
        </w:rPr>
        <w:t xml:space="preserve"> </w:t>
      </w:r>
      <w:r w:rsidR="007656A6">
        <w:rPr>
          <w:rFonts w:ascii="Arial Narrow" w:hAnsi="Arial Narrow" w:cs="Arial"/>
          <w:sz w:val="22"/>
          <w:szCs w:val="22"/>
        </w:rPr>
        <w:t>Nadzwyczajnego</w:t>
      </w:r>
      <w:r w:rsidRPr="002B399D">
        <w:rPr>
          <w:rFonts w:ascii="Arial Narrow" w:hAnsi="Arial Narrow" w:cs="Arial"/>
          <w:sz w:val="22"/>
          <w:szCs w:val="22"/>
        </w:rPr>
        <w:t xml:space="preserve"> Walnego Zgromadzenia ACTION S.A. w sprawie upoważnienia Zarządu Spółki do nabywania akcji własnych Spółki z dnia </w:t>
      </w:r>
      <w:r w:rsidR="00EF4B39" w:rsidRPr="00EF4B39">
        <w:rPr>
          <w:rFonts w:ascii="Arial Narrow" w:hAnsi="Arial Narrow" w:cs="Arial"/>
          <w:sz w:val="22"/>
          <w:szCs w:val="22"/>
        </w:rPr>
        <w:t>15 stycznia 2026</w:t>
      </w:r>
      <w:r w:rsidRPr="002B399D">
        <w:rPr>
          <w:rFonts w:ascii="Arial Narrow" w:hAnsi="Arial Narrow" w:cs="Arial"/>
          <w:sz w:val="22"/>
          <w:szCs w:val="22"/>
        </w:rPr>
        <w:t xml:space="preserve"> roku, przy czym nabycie akcji własnych w ramach Programu nie może spowodować spadku wartości aktywów netto poniżej wysokości kapitału zakładowego powiększonego  o odpisy i rezerwy nie podlegające wypłacie.</w:t>
      </w:r>
    </w:p>
    <w:p w14:paraId="4C01E45A" w14:textId="77777777" w:rsidR="002B399D" w:rsidRPr="002B399D" w:rsidRDefault="002B399D" w:rsidP="002B399D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2B399D">
        <w:rPr>
          <w:rFonts w:ascii="Arial Narrow" w:hAnsi="Arial Narrow" w:cs="Arial"/>
          <w:sz w:val="22"/>
          <w:szCs w:val="22"/>
        </w:rPr>
        <w:t>4. Kapitał Rezerwowy utworzony zostaje z chwilą podjęcia niniejszej uchwały.</w:t>
      </w:r>
    </w:p>
    <w:p w14:paraId="50DD3AB7" w14:textId="77777777" w:rsidR="002B399D" w:rsidRDefault="002B399D" w:rsidP="007D4330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01E6528C" w14:textId="77777777" w:rsidR="007C1E98" w:rsidRDefault="007C1E98" w:rsidP="007D4330">
      <w:pPr>
        <w:tabs>
          <w:tab w:val="right" w:leader="hyphen" w:pos="9072"/>
        </w:tabs>
        <w:autoSpaceDE w:val="0"/>
        <w:autoSpaceDN w:val="0"/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464C3137" w14:textId="77777777" w:rsidR="007D4330" w:rsidRPr="00D04C78" w:rsidRDefault="007D4330" w:rsidP="007D4330">
      <w:pPr>
        <w:spacing w:line="276" w:lineRule="auto"/>
        <w:rPr>
          <w:rFonts w:ascii="Arial Narrow" w:hAnsi="Arial Narrow" w:cs="Arial"/>
          <w:sz w:val="22"/>
          <w:szCs w:val="22"/>
        </w:rPr>
      </w:pPr>
    </w:p>
    <w:p w14:paraId="0DBB4879" w14:textId="77777777" w:rsidR="00D510F9" w:rsidRPr="00F953B0" w:rsidRDefault="00D510F9" w:rsidP="007D4330">
      <w:pPr>
        <w:tabs>
          <w:tab w:val="right" w:leader="hyphen" w:pos="9072"/>
        </w:tabs>
        <w:spacing w:line="276" w:lineRule="auto"/>
        <w:rPr>
          <w:rFonts w:ascii="Arial Narrow" w:hAnsi="Arial Narrow" w:cs="Arial"/>
          <w:sz w:val="22"/>
          <w:szCs w:val="22"/>
        </w:rPr>
      </w:pPr>
    </w:p>
    <w:sectPr w:rsidR="00D510F9" w:rsidRPr="00F953B0" w:rsidSect="00F376F1">
      <w:headerReference w:type="default" r:id="rId9"/>
      <w:footerReference w:type="even" r:id="rId10"/>
      <w:footerReference w:type="default" r:id="rId11"/>
      <w:pgSz w:w="11906" w:h="16838"/>
      <w:pgMar w:top="1135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EA5D01" w14:textId="77777777" w:rsidR="00202D0D" w:rsidRDefault="00202D0D">
      <w:r>
        <w:separator/>
      </w:r>
    </w:p>
  </w:endnote>
  <w:endnote w:type="continuationSeparator" w:id="0">
    <w:p w14:paraId="186350A4" w14:textId="77777777" w:rsidR="00202D0D" w:rsidRDefault="00202D0D">
      <w:r>
        <w:continuationSeparator/>
      </w:r>
    </w:p>
  </w:endnote>
  <w:endnote w:type="continuationNotice" w:id="1">
    <w:p w14:paraId="28B77F8D" w14:textId="77777777" w:rsidR="00202D0D" w:rsidRDefault="00202D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D80167" w14:textId="77777777" w:rsidR="00C92EB7" w:rsidRDefault="00C92EB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DBAB624" w14:textId="77777777" w:rsidR="00C92EB7" w:rsidRDefault="00C92EB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AD8184" w14:textId="43AF26D0" w:rsidR="00C92EB7" w:rsidRDefault="00C92EB7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fldChar w:fldCharType="end"/>
    </w:r>
  </w:p>
  <w:p w14:paraId="084E75E1" w14:textId="77777777" w:rsidR="00C92EB7" w:rsidRDefault="00C92E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D03187" w14:textId="77777777" w:rsidR="00202D0D" w:rsidRDefault="00202D0D">
      <w:r>
        <w:separator/>
      </w:r>
    </w:p>
  </w:footnote>
  <w:footnote w:type="continuationSeparator" w:id="0">
    <w:p w14:paraId="604EC20B" w14:textId="77777777" w:rsidR="00202D0D" w:rsidRDefault="00202D0D">
      <w:r>
        <w:continuationSeparator/>
      </w:r>
    </w:p>
  </w:footnote>
  <w:footnote w:type="continuationNotice" w:id="1">
    <w:p w14:paraId="18414E12" w14:textId="77777777" w:rsidR="00202D0D" w:rsidRDefault="00202D0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4A14CC" w14:textId="77777777" w:rsidR="00C92EB7" w:rsidRDefault="00C92EB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FB2425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6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1" w15:restartNumberingAfterBreak="0">
    <w:nsid w:val="00000004"/>
    <w:multiLevelType w:val="multilevel"/>
    <w:tmpl w:val="000000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5"/>
    <w:multiLevelType w:val="multilevel"/>
    <w:tmpl w:val="52FE71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egacy w:legacy="1" w:legacySpace="120" w:legacyIndent="360"/>
      <w:lvlJc w:val="left"/>
      <w:pPr>
        <w:ind w:left="36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6"/>
    <w:multiLevelType w:val="multilevel"/>
    <w:tmpl w:val="548E4D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rPr>
        <w:rFonts w:ascii="Arial Narrow" w:eastAsia="Times New Roman" w:hAnsi="Arial Narrow" w:cs="Times New Roman" w:hint="default"/>
        <w:b w:val="0"/>
      </w:r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0000007"/>
    <w:multiLevelType w:val="multilevel"/>
    <w:tmpl w:val="000000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5" w15:restartNumberingAfterBreak="0">
    <w:nsid w:val="0000000A"/>
    <w:multiLevelType w:val="multilevel"/>
    <w:tmpl w:val="F1B668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05181C61"/>
    <w:multiLevelType w:val="multilevel"/>
    <w:tmpl w:val="FB2425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6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7" w15:restartNumberingAfterBreak="0">
    <w:nsid w:val="09F11F89"/>
    <w:multiLevelType w:val="hybridMultilevel"/>
    <w:tmpl w:val="586A4DAE"/>
    <w:lvl w:ilvl="0" w:tplc="FFFFFFFF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876CB96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E9B7E8B"/>
    <w:multiLevelType w:val="hybridMultilevel"/>
    <w:tmpl w:val="C80AD36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3EE4418"/>
    <w:multiLevelType w:val="hybridMultilevel"/>
    <w:tmpl w:val="F41A44E4"/>
    <w:lvl w:ilvl="0" w:tplc="5976761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 Narrow" w:eastAsia="Times New Roman" w:hAnsi="Arial Narrow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3FC586E"/>
    <w:multiLevelType w:val="hybridMultilevel"/>
    <w:tmpl w:val="D9AA03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6A69EE"/>
    <w:multiLevelType w:val="multilevel"/>
    <w:tmpl w:val="000000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numFmt w:val="decimal"/>
      <w:lvlText w:val=""/>
      <w:lvlJc w:val="left"/>
    </w:lvl>
  </w:abstractNum>
  <w:abstractNum w:abstractNumId="12" w15:restartNumberingAfterBreak="0">
    <w:nsid w:val="25102203"/>
    <w:multiLevelType w:val="singleLevel"/>
    <w:tmpl w:val="226E228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13" w15:restartNumberingAfterBreak="0">
    <w:nsid w:val="270A5FB8"/>
    <w:multiLevelType w:val="hybridMultilevel"/>
    <w:tmpl w:val="0EA88618"/>
    <w:lvl w:ilvl="0" w:tplc="BD40E4B8">
      <w:start w:val="1"/>
      <w:numFmt w:val="lowerLetter"/>
      <w:lvlText w:val="%1)"/>
      <w:lvlJc w:val="left"/>
      <w:pPr>
        <w:ind w:left="1122" w:hanging="6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2" w:hanging="360"/>
      </w:pPr>
    </w:lvl>
    <w:lvl w:ilvl="2" w:tplc="0415001B" w:tentative="1">
      <w:start w:val="1"/>
      <w:numFmt w:val="lowerRoman"/>
      <w:lvlText w:val="%3."/>
      <w:lvlJc w:val="right"/>
      <w:pPr>
        <w:ind w:left="2232" w:hanging="180"/>
      </w:pPr>
    </w:lvl>
    <w:lvl w:ilvl="3" w:tplc="0415000F" w:tentative="1">
      <w:start w:val="1"/>
      <w:numFmt w:val="decimal"/>
      <w:lvlText w:val="%4."/>
      <w:lvlJc w:val="left"/>
      <w:pPr>
        <w:ind w:left="2952" w:hanging="360"/>
      </w:pPr>
    </w:lvl>
    <w:lvl w:ilvl="4" w:tplc="04150019" w:tentative="1">
      <w:start w:val="1"/>
      <w:numFmt w:val="lowerLetter"/>
      <w:lvlText w:val="%5."/>
      <w:lvlJc w:val="left"/>
      <w:pPr>
        <w:ind w:left="3672" w:hanging="360"/>
      </w:pPr>
    </w:lvl>
    <w:lvl w:ilvl="5" w:tplc="0415001B" w:tentative="1">
      <w:start w:val="1"/>
      <w:numFmt w:val="lowerRoman"/>
      <w:lvlText w:val="%6."/>
      <w:lvlJc w:val="right"/>
      <w:pPr>
        <w:ind w:left="4392" w:hanging="180"/>
      </w:pPr>
    </w:lvl>
    <w:lvl w:ilvl="6" w:tplc="0415000F" w:tentative="1">
      <w:start w:val="1"/>
      <w:numFmt w:val="decimal"/>
      <w:lvlText w:val="%7."/>
      <w:lvlJc w:val="left"/>
      <w:pPr>
        <w:ind w:left="5112" w:hanging="360"/>
      </w:pPr>
    </w:lvl>
    <w:lvl w:ilvl="7" w:tplc="04150019" w:tentative="1">
      <w:start w:val="1"/>
      <w:numFmt w:val="lowerLetter"/>
      <w:lvlText w:val="%8."/>
      <w:lvlJc w:val="left"/>
      <w:pPr>
        <w:ind w:left="5832" w:hanging="360"/>
      </w:pPr>
    </w:lvl>
    <w:lvl w:ilvl="8" w:tplc="0415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 w15:restartNumberingAfterBreak="0">
    <w:nsid w:val="2D804150"/>
    <w:multiLevelType w:val="hybridMultilevel"/>
    <w:tmpl w:val="922621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F854AA3"/>
    <w:multiLevelType w:val="multilevel"/>
    <w:tmpl w:val="0C1E5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3C426358"/>
    <w:multiLevelType w:val="singleLevel"/>
    <w:tmpl w:val="A2A042B0"/>
    <w:lvl w:ilvl="0">
      <w:start w:val="1"/>
      <w:numFmt w:val="bullet"/>
      <w:pStyle w:val="E1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16"/>
        <w:szCs w:val="16"/>
      </w:rPr>
    </w:lvl>
  </w:abstractNum>
  <w:abstractNum w:abstractNumId="17" w15:restartNumberingAfterBreak="0">
    <w:nsid w:val="4A29386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4DC00136"/>
    <w:multiLevelType w:val="hybridMultilevel"/>
    <w:tmpl w:val="BD84EE5E"/>
    <w:lvl w:ilvl="0" w:tplc="635064DC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F8B0276A">
      <w:start w:val="2"/>
      <w:numFmt w:val="decimal"/>
      <w:lvlText w:val="%2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9" w15:restartNumberingAfterBreak="0">
    <w:nsid w:val="4F0405C0"/>
    <w:multiLevelType w:val="hybridMultilevel"/>
    <w:tmpl w:val="696A6240"/>
    <w:lvl w:ilvl="0" w:tplc="E48A0764">
      <w:start w:val="1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20" w15:restartNumberingAfterBreak="0">
    <w:nsid w:val="537210BF"/>
    <w:multiLevelType w:val="hybridMultilevel"/>
    <w:tmpl w:val="8C7CE2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80F94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4811324"/>
    <w:multiLevelType w:val="hybridMultilevel"/>
    <w:tmpl w:val="D66ED04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8758D"/>
    <w:multiLevelType w:val="hybridMultilevel"/>
    <w:tmpl w:val="ED0ED76A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AC7A15"/>
    <w:multiLevelType w:val="hybridMultilevel"/>
    <w:tmpl w:val="3778539E"/>
    <w:lvl w:ilvl="0" w:tplc="540E23B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ascii="Arial Narrow" w:eastAsia="Times New Roman" w:hAnsi="Arial Narrow" w:cs="Tahoma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4" w15:restartNumberingAfterBreak="0">
    <w:nsid w:val="69972331"/>
    <w:multiLevelType w:val="hybridMultilevel"/>
    <w:tmpl w:val="7D7A16D8"/>
    <w:lvl w:ilvl="0" w:tplc="CDFA6C52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B06457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0EE1B8C"/>
    <w:multiLevelType w:val="hybridMultilevel"/>
    <w:tmpl w:val="2EC8FE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69C1EBB"/>
    <w:multiLevelType w:val="hybridMultilevel"/>
    <w:tmpl w:val="61F423A6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5"/>
  </w:num>
  <w:num w:numId="2">
    <w:abstractNumId w:val="16"/>
  </w:num>
  <w:num w:numId="3">
    <w:abstractNumId w:val="22"/>
  </w:num>
  <w:num w:numId="4">
    <w:abstractNumId w:val="26"/>
  </w:num>
  <w:num w:numId="5">
    <w:abstractNumId w:val="15"/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0">
    <w:abstractNumId w:val="17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6">
    <w:abstractNumId w:val="3"/>
  </w:num>
  <w:num w:numId="17">
    <w:abstractNumId w:val="12"/>
  </w:num>
  <w:num w:numId="18">
    <w:abstractNumId w:val="8"/>
  </w:num>
  <w:num w:numId="19">
    <w:abstractNumId w:val="11"/>
  </w:num>
  <w:num w:numId="20">
    <w:abstractNumId w:val="7"/>
  </w:num>
  <w:num w:numId="21">
    <w:abstractNumId w:val="23"/>
  </w:num>
  <w:num w:numId="22">
    <w:abstractNumId w:val="20"/>
  </w:num>
  <w:num w:numId="23">
    <w:abstractNumId w:val="19"/>
  </w:num>
  <w:num w:numId="24">
    <w:abstractNumId w:val="24"/>
  </w:num>
  <w:num w:numId="25">
    <w:abstractNumId w:val="18"/>
  </w:num>
  <w:num w:numId="26">
    <w:abstractNumId w:val="14"/>
  </w:num>
  <w:num w:numId="27">
    <w:abstractNumId w:val="9"/>
  </w:num>
  <w:num w:numId="28">
    <w:abstractNumId w:val="6"/>
  </w:num>
  <w:num w:numId="29">
    <w:abstractNumId w:val="13"/>
  </w:num>
  <w:num w:numId="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40D"/>
    <w:rsid w:val="00023243"/>
    <w:rsid w:val="00026008"/>
    <w:rsid w:val="0004095B"/>
    <w:rsid w:val="00055256"/>
    <w:rsid w:val="00061561"/>
    <w:rsid w:val="0007104A"/>
    <w:rsid w:val="00072B1E"/>
    <w:rsid w:val="00072E06"/>
    <w:rsid w:val="000748EA"/>
    <w:rsid w:val="000761C6"/>
    <w:rsid w:val="000776B1"/>
    <w:rsid w:val="0009433D"/>
    <w:rsid w:val="00096D5B"/>
    <w:rsid w:val="000A076C"/>
    <w:rsid w:val="000A1C60"/>
    <w:rsid w:val="000A439D"/>
    <w:rsid w:val="000A5A16"/>
    <w:rsid w:val="000C1E09"/>
    <w:rsid w:val="000C7FAD"/>
    <w:rsid w:val="000D7D4D"/>
    <w:rsid w:val="000F03FA"/>
    <w:rsid w:val="000F449A"/>
    <w:rsid w:val="000F7B63"/>
    <w:rsid w:val="00103E2C"/>
    <w:rsid w:val="00106B36"/>
    <w:rsid w:val="00111A73"/>
    <w:rsid w:val="001147AE"/>
    <w:rsid w:val="00116394"/>
    <w:rsid w:val="00123EA2"/>
    <w:rsid w:val="0012503A"/>
    <w:rsid w:val="001311E9"/>
    <w:rsid w:val="00142DD3"/>
    <w:rsid w:val="00143A6D"/>
    <w:rsid w:val="00145299"/>
    <w:rsid w:val="0014716C"/>
    <w:rsid w:val="00151FF5"/>
    <w:rsid w:val="00155DF6"/>
    <w:rsid w:val="001637D4"/>
    <w:rsid w:val="0017458D"/>
    <w:rsid w:val="001772F4"/>
    <w:rsid w:val="00186351"/>
    <w:rsid w:val="001939E3"/>
    <w:rsid w:val="00197FA2"/>
    <w:rsid w:val="001C0D50"/>
    <w:rsid w:val="001D4311"/>
    <w:rsid w:val="001E3888"/>
    <w:rsid w:val="001F22E1"/>
    <w:rsid w:val="00202D0D"/>
    <w:rsid w:val="0020394F"/>
    <w:rsid w:val="002051CF"/>
    <w:rsid w:val="00210E34"/>
    <w:rsid w:val="00217BA0"/>
    <w:rsid w:val="002279F0"/>
    <w:rsid w:val="00233F91"/>
    <w:rsid w:val="002346A2"/>
    <w:rsid w:val="0024328E"/>
    <w:rsid w:val="00245784"/>
    <w:rsid w:val="00252A7E"/>
    <w:rsid w:val="00257207"/>
    <w:rsid w:val="00272C63"/>
    <w:rsid w:val="002942F3"/>
    <w:rsid w:val="002950B1"/>
    <w:rsid w:val="00296017"/>
    <w:rsid w:val="002A0CE5"/>
    <w:rsid w:val="002A75B9"/>
    <w:rsid w:val="002B0729"/>
    <w:rsid w:val="002B399D"/>
    <w:rsid w:val="002C3A2A"/>
    <w:rsid w:val="002D08BE"/>
    <w:rsid w:val="002D2281"/>
    <w:rsid w:val="002D3DE6"/>
    <w:rsid w:val="002D5573"/>
    <w:rsid w:val="002E2F59"/>
    <w:rsid w:val="002E725D"/>
    <w:rsid w:val="002F27E2"/>
    <w:rsid w:val="002F3279"/>
    <w:rsid w:val="00300228"/>
    <w:rsid w:val="00306F19"/>
    <w:rsid w:val="003205BC"/>
    <w:rsid w:val="003243DA"/>
    <w:rsid w:val="00324DF2"/>
    <w:rsid w:val="003279F2"/>
    <w:rsid w:val="0033146E"/>
    <w:rsid w:val="00333B01"/>
    <w:rsid w:val="00335777"/>
    <w:rsid w:val="00335D70"/>
    <w:rsid w:val="0033662D"/>
    <w:rsid w:val="00336B35"/>
    <w:rsid w:val="00340C2E"/>
    <w:rsid w:val="00352E7C"/>
    <w:rsid w:val="00353D57"/>
    <w:rsid w:val="00357A3B"/>
    <w:rsid w:val="00364D7E"/>
    <w:rsid w:val="00371193"/>
    <w:rsid w:val="00380A7C"/>
    <w:rsid w:val="003861EF"/>
    <w:rsid w:val="003A2695"/>
    <w:rsid w:val="003A27FC"/>
    <w:rsid w:val="003A5161"/>
    <w:rsid w:val="003B0A8F"/>
    <w:rsid w:val="003B286C"/>
    <w:rsid w:val="003C0F50"/>
    <w:rsid w:val="003C255C"/>
    <w:rsid w:val="003C2A19"/>
    <w:rsid w:val="003C3942"/>
    <w:rsid w:val="003C3989"/>
    <w:rsid w:val="003D17C9"/>
    <w:rsid w:val="003D4A5F"/>
    <w:rsid w:val="003F04F7"/>
    <w:rsid w:val="003F1B02"/>
    <w:rsid w:val="00401F36"/>
    <w:rsid w:val="00411300"/>
    <w:rsid w:val="00414A9B"/>
    <w:rsid w:val="004162AB"/>
    <w:rsid w:val="004200E1"/>
    <w:rsid w:val="00442642"/>
    <w:rsid w:val="00451611"/>
    <w:rsid w:val="00452F56"/>
    <w:rsid w:val="004A0F79"/>
    <w:rsid w:val="004B6853"/>
    <w:rsid w:val="004C1725"/>
    <w:rsid w:val="004D19D6"/>
    <w:rsid w:val="004E4497"/>
    <w:rsid w:val="004E44C9"/>
    <w:rsid w:val="004E6747"/>
    <w:rsid w:val="004F47CD"/>
    <w:rsid w:val="004F548B"/>
    <w:rsid w:val="004F65CB"/>
    <w:rsid w:val="00501985"/>
    <w:rsid w:val="00507DEA"/>
    <w:rsid w:val="00511DDD"/>
    <w:rsid w:val="0051738C"/>
    <w:rsid w:val="00522D71"/>
    <w:rsid w:val="005230C2"/>
    <w:rsid w:val="005233B1"/>
    <w:rsid w:val="00526370"/>
    <w:rsid w:val="00526CDD"/>
    <w:rsid w:val="005272B2"/>
    <w:rsid w:val="00533F75"/>
    <w:rsid w:val="005345B7"/>
    <w:rsid w:val="00554FFC"/>
    <w:rsid w:val="005739EA"/>
    <w:rsid w:val="005830DE"/>
    <w:rsid w:val="00592C52"/>
    <w:rsid w:val="005935BB"/>
    <w:rsid w:val="005A024C"/>
    <w:rsid w:val="005A02D9"/>
    <w:rsid w:val="005A4A5E"/>
    <w:rsid w:val="005A77AF"/>
    <w:rsid w:val="005B2790"/>
    <w:rsid w:val="005B4B32"/>
    <w:rsid w:val="005B5550"/>
    <w:rsid w:val="005C02FF"/>
    <w:rsid w:val="005C4A4E"/>
    <w:rsid w:val="005D242E"/>
    <w:rsid w:val="005E38D9"/>
    <w:rsid w:val="005F274D"/>
    <w:rsid w:val="005F62E2"/>
    <w:rsid w:val="00604909"/>
    <w:rsid w:val="006101A4"/>
    <w:rsid w:val="00611CEC"/>
    <w:rsid w:val="006213AB"/>
    <w:rsid w:val="0063323A"/>
    <w:rsid w:val="00634B89"/>
    <w:rsid w:val="00640D18"/>
    <w:rsid w:val="0065034F"/>
    <w:rsid w:val="00661716"/>
    <w:rsid w:val="00671E2E"/>
    <w:rsid w:val="006739D9"/>
    <w:rsid w:val="00675DA4"/>
    <w:rsid w:val="00683DBB"/>
    <w:rsid w:val="00694435"/>
    <w:rsid w:val="006A7E51"/>
    <w:rsid w:val="006B4544"/>
    <w:rsid w:val="006C39AA"/>
    <w:rsid w:val="006D2577"/>
    <w:rsid w:val="006E7DEE"/>
    <w:rsid w:val="00707459"/>
    <w:rsid w:val="0071294A"/>
    <w:rsid w:val="00722920"/>
    <w:rsid w:val="00733CC8"/>
    <w:rsid w:val="00735F48"/>
    <w:rsid w:val="00737D0D"/>
    <w:rsid w:val="00743F45"/>
    <w:rsid w:val="00751C8C"/>
    <w:rsid w:val="0075347D"/>
    <w:rsid w:val="007534DF"/>
    <w:rsid w:val="00760662"/>
    <w:rsid w:val="007656A6"/>
    <w:rsid w:val="00774E7A"/>
    <w:rsid w:val="007879F2"/>
    <w:rsid w:val="00787F7E"/>
    <w:rsid w:val="007A141E"/>
    <w:rsid w:val="007B3FAE"/>
    <w:rsid w:val="007B6E66"/>
    <w:rsid w:val="007C0F2D"/>
    <w:rsid w:val="007C1E98"/>
    <w:rsid w:val="007C6CF0"/>
    <w:rsid w:val="007D4330"/>
    <w:rsid w:val="007D4927"/>
    <w:rsid w:val="007E3656"/>
    <w:rsid w:val="007E7E4E"/>
    <w:rsid w:val="007F503B"/>
    <w:rsid w:val="007F6CED"/>
    <w:rsid w:val="00802DDB"/>
    <w:rsid w:val="00805B7A"/>
    <w:rsid w:val="0080604F"/>
    <w:rsid w:val="00814AA2"/>
    <w:rsid w:val="00816424"/>
    <w:rsid w:val="00820608"/>
    <w:rsid w:val="008255E0"/>
    <w:rsid w:val="008304FD"/>
    <w:rsid w:val="00835616"/>
    <w:rsid w:val="0084199A"/>
    <w:rsid w:val="00860B4E"/>
    <w:rsid w:val="008642CC"/>
    <w:rsid w:val="008850AC"/>
    <w:rsid w:val="00886834"/>
    <w:rsid w:val="0089029B"/>
    <w:rsid w:val="00894462"/>
    <w:rsid w:val="00896976"/>
    <w:rsid w:val="008A11D3"/>
    <w:rsid w:val="008A16AF"/>
    <w:rsid w:val="008A684A"/>
    <w:rsid w:val="008A71B2"/>
    <w:rsid w:val="008A7E16"/>
    <w:rsid w:val="008B4E94"/>
    <w:rsid w:val="008B4FF8"/>
    <w:rsid w:val="008C1550"/>
    <w:rsid w:val="008C4DEC"/>
    <w:rsid w:val="008C4FE4"/>
    <w:rsid w:val="008D555D"/>
    <w:rsid w:val="008E3ABA"/>
    <w:rsid w:val="008E7E86"/>
    <w:rsid w:val="008F3744"/>
    <w:rsid w:val="00903E3B"/>
    <w:rsid w:val="00903FD4"/>
    <w:rsid w:val="009107D2"/>
    <w:rsid w:val="00920BC6"/>
    <w:rsid w:val="00921B70"/>
    <w:rsid w:val="009237B5"/>
    <w:rsid w:val="00926CFD"/>
    <w:rsid w:val="00935DBE"/>
    <w:rsid w:val="0094189A"/>
    <w:rsid w:val="009449FD"/>
    <w:rsid w:val="00945157"/>
    <w:rsid w:val="00950B6B"/>
    <w:rsid w:val="009532E2"/>
    <w:rsid w:val="00956F54"/>
    <w:rsid w:val="00963199"/>
    <w:rsid w:val="009636B7"/>
    <w:rsid w:val="00971724"/>
    <w:rsid w:val="00971A57"/>
    <w:rsid w:val="009736A1"/>
    <w:rsid w:val="00975616"/>
    <w:rsid w:val="00982C99"/>
    <w:rsid w:val="009965F7"/>
    <w:rsid w:val="00997AA1"/>
    <w:rsid w:val="009A165F"/>
    <w:rsid w:val="009B6D64"/>
    <w:rsid w:val="009C2366"/>
    <w:rsid w:val="009C53C5"/>
    <w:rsid w:val="009C5BBD"/>
    <w:rsid w:val="009D33C5"/>
    <w:rsid w:val="009D4C6E"/>
    <w:rsid w:val="009D75CB"/>
    <w:rsid w:val="009E55F5"/>
    <w:rsid w:val="009F0962"/>
    <w:rsid w:val="00A038D9"/>
    <w:rsid w:val="00A03D22"/>
    <w:rsid w:val="00A078D1"/>
    <w:rsid w:val="00A1098D"/>
    <w:rsid w:val="00A10E48"/>
    <w:rsid w:val="00A14C08"/>
    <w:rsid w:val="00A15679"/>
    <w:rsid w:val="00A30500"/>
    <w:rsid w:val="00A376C0"/>
    <w:rsid w:val="00A416CB"/>
    <w:rsid w:val="00A45CC6"/>
    <w:rsid w:val="00A62A40"/>
    <w:rsid w:val="00A71AA0"/>
    <w:rsid w:val="00A74480"/>
    <w:rsid w:val="00A76DA5"/>
    <w:rsid w:val="00A816CB"/>
    <w:rsid w:val="00A8531C"/>
    <w:rsid w:val="00A93028"/>
    <w:rsid w:val="00A940B6"/>
    <w:rsid w:val="00A9563D"/>
    <w:rsid w:val="00A96969"/>
    <w:rsid w:val="00AA2604"/>
    <w:rsid w:val="00AB3E7A"/>
    <w:rsid w:val="00AB4EB4"/>
    <w:rsid w:val="00AC387F"/>
    <w:rsid w:val="00AC7FF5"/>
    <w:rsid w:val="00AD35BF"/>
    <w:rsid w:val="00AE7F8A"/>
    <w:rsid w:val="00AF04C9"/>
    <w:rsid w:val="00B10000"/>
    <w:rsid w:val="00B177D5"/>
    <w:rsid w:val="00B2327A"/>
    <w:rsid w:val="00B265C0"/>
    <w:rsid w:val="00B27A0B"/>
    <w:rsid w:val="00B30FBE"/>
    <w:rsid w:val="00B34552"/>
    <w:rsid w:val="00B41B9A"/>
    <w:rsid w:val="00B45EA4"/>
    <w:rsid w:val="00B50EDA"/>
    <w:rsid w:val="00B5785A"/>
    <w:rsid w:val="00B63CBE"/>
    <w:rsid w:val="00B732B4"/>
    <w:rsid w:val="00B76FD4"/>
    <w:rsid w:val="00B83476"/>
    <w:rsid w:val="00B834E9"/>
    <w:rsid w:val="00B91843"/>
    <w:rsid w:val="00B95B45"/>
    <w:rsid w:val="00BA7187"/>
    <w:rsid w:val="00BB09C5"/>
    <w:rsid w:val="00BB1F7D"/>
    <w:rsid w:val="00BC4639"/>
    <w:rsid w:val="00BC5AF6"/>
    <w:rsid w:val="00BC7E8A"/>
    <w:rsid w:val="00BD2FDF"/>
    <w:rsid w:val="00BE07FC"/>
    <w:rsid w:val="00BE19B1"/>
    <w:rsid w:val="00BF5A47"/>
    <w:rsid w:val="00C0299A"/>
    <w:rsid w:val="00C11D40"/>
    <w:rsid w:val="00C20793"/>
    <w:rsid w:val="00C231D2"/>
    <w:rsid w:val="00C50A90"/>
    <w:rsid w:val="00C54C72"/>
    <w:rsid w:val="00C57194"/>
    <w:rsid w:val="00C62068"/>
    <w:rsid w:val="00C767AF"/>
    <w:rsid w:val="00C77707"/>
    <w:rsid w:val="00C8154A"/>
    <w:rsid w:val="00C92EB7"/>
    <w:rsid w:val="00C94CFD"/>
    <w:rsid w:val="00C950E1"/>
    <w:rsid w:val="00CA0B0A"/>
    <w:rsid w:val="00CA2E3A"/>
    <w:rsid w:val="00CA4111"/>
    <w:rsid w:val="00CC55CB"/>
    <w:rsid w:val="00CD4369"/>
    <w:rsid w:val="00CD79A0"/>
    <w:rsid w:val="00CE056D"/>
    <w:rsid w:val="00CE790C"/>
    <w:rsid w:val="00CF0C7C"/>
    <w:rsid w:val="00CF4EFF"/>
    <w:rsid w:val="00CF7A5F"/>
    <w:rsid w:val="00D014A4"/>
    <w:rsid w:val="00D04C78"/>
    <w:rsid w:val="00D10AAB"/>
    <w:rsid w:val="00D35730"/>
    <w:rsid w:val="00D367FC"/>
    <w:rsid w:val="00D435A0"/>
    <w:rsid w:val="00D435BB"/>
    <w:rsid w:val="00D479A0"/>
    <w:rsid w:val="00D510F9"/>
    <w:rsid w:val="00D55615"/>
    <w:rsid w:val="00D57058"/>
    <w:rsid w:val="00D62FEA"/>
    <w:rsid w:val="00D63BCE"/>
    <w:rsid w:val="00D63F79"/>
    <w:rsid w:val="00D6480D"/>
    <w:rsid w:val="00D65821"/>
    <w:rsid w:val="00D67D02"/>
    <w:rsid w:val="00D72A52"/>
    <w:rsid w:val="00D7409A"/>
    <w:rsid w:val="00D800E2"/>
    <w:rsid w:val="00D80FAD"/>
    <w:rsid w:val="00D931E3"/>
    <w:rsid w:val="00D96CD9"/>
    <w:rsid w:val="00D97F23"/>
    <w:rsid w:val="00DA1212"/>
    <w:rsid w:val="00DA26D9"/>
    <w:rsid w:val="00DB6306"/>
    <w:rsid w:val="00DC1ED5"/>
    <w:rsid w:val="00DC3D8D"/>
    <w:rsid w:val="00DC440D"/>
    <w:rsid w:val="00DD6379"/>
    <w:rsid w:val="00DE0793"/>
    <w:rsid w:val="00DE24DD"/>
    <w:rsid w:val="00DE6375"/>
    <w:rsid w:val="00E06438"/>
    <w:rsid w:val="00E14023"/>
    <w:rsid w:val="00E2242D"/>
    <w:rsid w:val="00E42E82"/>
    <w:rsid w:val="00E44185"/>
    <w:rsid w:val="00E46ED4"/>
    <w:rsid w:val="00E473E8"/>
    <w:rsid w:val="00E5461C"/>
    <w:rsid w:val="00E6736E"/>
    <w:rsid w:val="00E95FEC"/>
    <w:rsid w:val="00E978FB"/>
    <w:rsid w:val="00EA07C6"/>
    <w:rsid w:val="00EA08C4"/>
    <w:rsid w:val="00EA1FD3"/>
    <w:rsid w:val="00EA708D"/>
    <w:rsid w:val="00EB03D9"/>
    <w:rsid w:val="00EC20AD"/>
    <w:rsid w:val="00EC2BC0"/>
    <w:rsid w:val="00ED527F"/>
    <w:rsid w:val="00ED695E"/>
    <w:rsid w:val="00EE3817"/>
    <w:rsid w:val="00EE54EC"/>
    <w:rsid w:val="00EE571E"/>
    <w:rsid w:val="00EF2084"/>
    <w:rsid w:val="00EF4B39"/>
    <w:rsid w:val="00EF56FF"/>
    <w:rsid w:val="00F006B5"/>
    <w:rsid w:val="00F0176A"/>
    <w:rsid w:val="00F37224"/>
    <w:rsid w:val="00F376F1"/>
    <w:rsid w:val="00F40754"/>
    <w:rsid w:val="00F41260"/>
    <w:rsid w:val="00F611DE"/>
    <w:rsid w:val="00F67185"/>
    <w:rsid w:val="00F707FC"/>
    <w:rsid w:val="00F7203B"/>
    <w:rsid w:val="00F73384"/>
    <w:rsid w:val="00F76B8E"/>
    <w:rsid w:val="00F8016F"/>
    <w:rsid w:val="00F85E23"/>
    <w:rsid w:val="00F86088"/>
    <w:rsid w:val="00F86D4B"/>
    <w:rsid w:val="00F87F6E"/>
    <w:rsid w:val="00F93381"/>
    <w:rsid w:val="00F953B0"/>
    <w:rsid w:val="00FA1463"/>
    <w:rsid w:val="00FA1E07"/>
    <w:rsid w:val="00FD7EC2"/>
    <w:rsid w:val="00FE23F3"/>
    <w:rsid w:val="00FE5F79"/>
    <w:rsid w:val="00FE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pwplexatsmarttags/smarttagmodule" w:name="Number2Word"/>
  <w:shapeDefaults>
    <o:shapedefaults v:ext="edit" spidmax="1026"/>
    <o:shapelayout v:ext="edit">
      <o:idmap v:ext="edit" data="1"/>
    </o:shapelayout>
  </w:shapeDefaults>
  <w:decimalSymbol w:val=","/>
  <w:listSeparator w:val=";"/>
  <w14:docId w14:val="35017E3F"/>
  <w15:docId w15:val="{6C5917F9-C1DE-402F-89F8-73B629112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401F36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podstawowy">
    <w:name w:val="Body Text"/>
    <w:basedOn w:val="Normalny"/>
    <w:link w:val="TekstpodstawowyZnak"/>
    <w:pPr>
      <w:jc w:val="both"/>
    </w:pPr>
  </w:style>
  <w:style w:type="paragraph" w:styleId="Tekstpodstawowy2">
    <w:name w:val="Body Text 2"/>
    <w:basedOn w:val="Normalny"/>
    <w:link w:val="Tekstpodstawowy2Znak"/>
    <w:pPr>
      <w:spacing w:line="360" w:lineRule="auto"/>
      <w:jc w:val="both"/>
    </w:pPr>
    <w:rPr>
      <w:rFonts w:ascii="Arial" w:hAnsi="Arial"/>
      <w:sz w:val="20"/>
    </w:rPr>
  </w:style>
  <w:style w:type="paragraph" w:customStyle="1" w:styleId="Akapitzlist1">
    <w:name w:val="Akapit z listą1"/>
    <w:basedOn w:val="Normalny"/>
    <w:qFormat/>
    <w:rsid w:val="00096D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customStyle="1" w:styleId="E1">
    <w:name w:val="E1"/>
    <w:basedOn w:val="Normalny"/>
    <w:rsid w:val="00BC7E8A"/>
    <w:pPr>
      <w:keepLines/>
      <w:numPr>
        <w:numId w:val="2"/>
      </w:numPr>
      <w:tabs>
        <w:tab w:val="left" w:pos="284"/>
      </w:tabs>
      <w:spacing w:before="120" w:after="120" w:line="260" w:lineRule="exact"/>
      <w:jc w:val="both"/>
    </w:pPr>
    <w:rPr>
      <w:lang w:val="fr-FR"/>
    </w:rPr>
  </w:style>
  <w:style w:type="character" w:styleId="Hipercze">
    <w:name w:val="Hyperlink"/>
    <w:rsid w:val="002D2281"/>
    <w:rPr>
      <w:color w:val="0000FF"/>
      <w:u w:val="single"/>
    </w:rPr>
  </w:style>
  <w:style w:type="paragraph" w:customStyle="1" w:styleId="H3">
    <w:name w:val="H3"/>
    <w:basedOn w:val="Normalny"/>
    <w:next w:val="Normalny"/>
    <w:rsid w:val="00B27A0B"/>
    <w:pPr>
      <w:keepNext/>
      <w:spacing w:before="100" w:after="100"/>
      <w:outlineLvl w:val="3"/>
    </w:pPr>
    <w:rPr>
      <w:b/>
      <w:snapToGrid w:val="0"/>
      <w:sz w:val="28"/>
      <w:szCs w:val="20"/>
    </w:rPr>
  </w:style>
  <w:style w:type="paragraph" w:customStyle="1" w:styleId="AKT">
    <w:name w:val="AKT"/>
    <w:basedOn w:val="Zwykytekst"/>
    <w:rsid w:val="00B27A0B"/>
    <w:pPr>
      <w:tabs>
        <w:tab w:val="right" w:leader="hyphen" w:pos="9072"/>
      </w:tabs>
      <w:spacing w:line="360" w:lineRule="auto"/>
      <w:ind w:firstLine="1134"/>
      <w:jc w:val="both"/>
    </w:pPr>
    <w:rPr>
      <w:rFonts w:ascii="Times New Roman" w:eastAsia="Batang" w:hAnsi="Times New Roman" w:cs="Times New Roman"/>
      <w:sz w:val="26"/>
    </w:rPr>
  </w:style>
  <w:style w:type="paragraph" w:styleId="Zwykytekst">
    <w:name w:val="Plain Text"/>
    <w:basedOn w:val="Normalny"/>
    <w:link w:val="ZwykytekstZnak"/>
    <w:rsid w:val="00B27A0B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rsid w:val="00B27A0B"/>
    <w:rPr>
      <w:rFonts w:ascii="Courier New" w:hAnsi="Courier New" w:cs="Courier New"/>
    </w:rPr>
  </w:style>
  <w:style w:type="paragraph" w:styleId="Akapitzlist">
    <w:name w:val="List Paragraph"/>
    <w:basedOn w:val="Normalny"/>
    <w:uiPriority w:val="34"/>
    <w:qFormat/>
    <w:rsid w:val="00E95F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rsid w:val="00C11D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11D40"/>
    <w:rPr>
      <w:sz w:val="24"/>
      <w:szCs w:val="24"/>
    </w:rPr>
  </w:style>
  <w:style w:type="character" w:customStyle="1" w:styleId="StopkaZnak">
    <w:name w:val="Stopka Znak"/>
    <w:link w:val="Stopka"/>
    <w:uiPriority w:val="99"/>
    <w:rsid w:val="00C11D40"/>
    <w:rPr>
      <w:sz w:val="24"/>
      <w:szCs w:val="24"/>
    </w:rPr>
  </w:style>
  <w:style w:type="paragraph" w:styleId="NormalnyWeb">
    <w:name w:val="Normal (Web)"/>
    <w:basedOn w:val="Normalny"/>
    <w:unhideWhenUsed/>
    <w:rsid w:val="00CD79A0"/>
    <w:pPr>
      <w:spacing w:before="100" w:beforeAutospacing="1" w:after="100" w:afterAutospacing="1"/>
    </w:pPr>
  </w:style>
  <w:style w:type="character" w:styleId="Uwydatnienie">
    <w:name w:val="Emphasis"/>
    <w:qFormat/>
    <w:rsid w:val="00CD79A0"/>
    <w:rPr>
      <w:b/>
      <w:bCs/>
      <w:i w:val="0"/>
      <w:iCs w:val="0"/>
    </w:rPr>
  </w:style>
  <w:style w:type="character" w:customStyle="1" w:styleId="TekstpodstawowyZnak">
    <w:name w:val="Tekst podstawowy Znak"/>
    <w:link w:val="Tekstpodstawowy"/>
    <w:rsid w:val="0033662D"/>
    <w:rPr>
      <w:sz w:val="24"/>
      <w:szCs w:val="24"/>
    </w:rPr>
  </w:style>
  <w:style w:type="character" w:customStyle="1" w:styleId="Tekstpodstawowy2Znak">
    <w:name w:val="Tekst podstawowy 2 Znak"/>
    <w:link w:val="Tekstpodstawowy2"/>
    <w:rsid w:val="0033662D"/>
    <w:rPr>
      <w:rFonts w:ascii="Arial" w:hAnsi="Arial"/>
      <w:szCs w:val="24"/>
    </w:rPr>
  </w:style>
  <w:style w:type="paragraph" w:styleId="Tekstpodstawowywcity">
    <w:name w:val="Body Text Indent"/>
    <w:basedOn w:val="Normalny"/>
    <w:link w:val="TekstpodstawowywcityZnak"/>
    <w:rsid w:val="00DE6375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DE6375"/>
    <w:rPr>
      <w:sz w:val="24"/>
      <w:szCs w:val="24"/>
    </w:rPr>
  </w:style>
  <w:style w:type="paragraph" w:styleId="Tekstdymka">
    <w:name w:val="Balloon Text"/>
    <w:basedOn w:val="Normalny"/>
    <w:link w:val="TekstdymkaZnak"/>
    <w:rsid w:val="002A75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2A75B9"/>
    <w:rPr>
      <w:rFonts w:ascii="Tahoma" w:hAnsi="Tahoma" w:cs="Tahoma"/>
      <w:sz w:val="16"/>
      <w:szCs w:val="16"/>
    </w:rPr>
  </w:style>
  <w:style w:type="character" w:customStyle="1" w:styleId="HTML-wstpniesformatowanyZnak">
    <w:name w:val="HTML - wstępnie sformatowany Znak"/>
    <w:link w:val="HTML-wstpniesformatowany"/>
    <w:rsid w:val="001D4311"/>
    <w:rPr>
      <w:rFonts w:ascii="Courier New" w:hAnsi="Courier New" w:cs="Courier New"/>
    </w:rPr>
  </w:style>
  <w:style w:type="paragraph" w:styleId="Tekstpodstawowy3">
    <w:name w:val="Body Text 3"/>
    <w:basedOn w:val="Normalny"/>
    <w:link w:val="Tekstpodstawowy3Znak"/>
    <w:rsid w:val="000C7FA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0C7FAD"/>
    <w:rPr>
      <w:sz w:val="16"/>
      <w:szCs w:val="16"/>
    </w:rPr>
  </w:style>
  <w:style w:type="paragraph" w:customStyle="1" w:styleId="Akapitzlist2">
    <w:name w:val="Akapit z listą2"/>
    <w:basedOn w:val="Normalny"/>
    <w:qFormat/>
    <w:rsid w:val="00BC7E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customStyle="1" w:styleId="StylStylTekstpodstawowyArial10pt9pt">
    <w:name w:val="Styl Styl Tekst podstawowy + Arial 10 pt + 9 pt"/>
    <w:basedOn w:val="Normalny"/>
    <w:rsid w:val="007D4927"/>
    <w:pPr>
      <w:spacing w:after="120"/>
    </w:pPr>
    <w:rPr>
      <w:rFonts w:ascii="Arial" w:hAnsi="Arial"/>
      <w:sz w:val="18"/>
    </w:rPr>
  </w:style>
  <w:style w:type="paragraph" w:customStyle="1" w:styleId="H2">
    <w:name w:val="H2"/>
    <w:basedOn w:val="Normalny"/>
    <w:next w:val="Normalny"/>
    <w:rsid w:val="007D4927"/>
    <w:pPr>
      <w:keepNext/>
      <w:spacing w:before="100" w:after="100"/>
      <w:outlineLvl w:val="2"/>
    </w:pPr>
    <w:rPr>
      <w:b/>
      <w:snapToGrid w:val="0"/>
      <w:sz w:val="36"/>
      <w:szCs w:val="20"/>
    </w:rPr>
  </w:style>
  <w:style w:type="character" w:styleId="Pogrubienie">
    <w:name w:val="Strong"/>
    <w:basedOn w:val="Domylnaczcionkaakapitu"/>
    <w:uiPriority w:val="22"/>
    <w:qFormat/>
    <w:rsid w:val="00AF04C9"/>
    <w:rPr>
      <w:b/>
      <w:bCs/>
    </w:rPr>
  </w:style>
  <w:style w:type="paragraph" w:styleId="Tekstprzypisukocowego">
    <w:name w:val="endnote text"/>
    <w:basedOn w:val="Normalny"/>
    <w:link w:val="TekstprzypisukocowegoZnak"/>
    <w:semiHidden/>
    <w:unhideWhenUsed/>
    <w:rsid w:val="005F62E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5F62E2"/>
  </w:style>
  <w:style w:type="character" w:styleId="Odwoanieprzypisukocowego">
    <w:name w:val="endnote reference"/>
    <w:basedOn w:val="Domylnaczcionkaakapitu"/>
    <w:semiHidden/>
    <w:unhideWhenUsed/>
    <w:rsid w:val="005F62E2"/>
    <w:rPr>
      <w:vertAlign w:val="superscript"/>
    </w:rPr>
  </w:style>
  <w:style w:type="table" w:styleId="Tabela-Siatka">
    <w:name w:val="Table Grid"/>
    <w:basedOn w:val="Standardowy"/>
    <w:rsid w:val="00950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7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tion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5A619-0D0B-4C13-B7D0-5C3981206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1303</Words>
  <Characters>7822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GIEŁDA-SPÓŁKI-KOMUNIKAT-SFINKS-WZA</vt:lpstr>
    </vt:vector>
  </TitlesOfParts>
  <Company>Kancelaria Radcy Prawnego Bogdan Dzudzewicz</Company>
  <LinksUpToDate>false</LinksUpToDate>
  <CharactersWithSpaces>9107</CharactersWithSpaces>
  <SharedDoc>false</SharedDoc>
  <HLinks>
    <vt:vector size="6" baseType="variant">
      <vt:variant>
        <vt:i4>1245252</vt:i4>
      </vt:variant>
      <vt:variant>
        <vt:i4>0</vt:i4>
      </vt:variant>
      <vt:variant>
        <vt:i4>0</vt:i4>
      </vt:variant>
      <vt:variant>
        <vt:i4>5</vt:i4>
      </vt:variant>
      <vt:variant>
        <vt:lpwstr>http://www.action.pl/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GIEŁDA-SPÓŁKI-KOMUNIKAT-SFINKS-WZA</dc:title>
  <dc:creator>Bogdan Dzudzewicz</dc:creator>
  <cp:lastModifiedBy>Olga Gams</cp:lastModifiedBy>
  <cp:revision>6</cp:revision>
  <cp:lastPrinted>2010-03-23T14:20:00Z</cp:lastPrinted>
  <dcterms:created xsi:type="dcterms:W3CDTF">2025-12-10T10:57:00Z</dcterms:created>
  <dcterms:modified xsi:type="dcterms:W3CDTF">2025-12-11T12:53:00Z</dcterms:modified>
</cp:coreProperties>
</file>